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5D9" w:rsidRDefault="00D555D9">
      <w:pPr>
        <w:autoSpaceDE w:val="0"/>
        <w:autoSpaceDN w:val="0"/>
        <w:adjustRightInd w:val="0"/>
        <w:spacing w:line="560" w:lineRule="exact"/>
        <w:rPr>
          <w:rFonts w:eastAsia="黑体" w:cs="Times New Roman"/>
          <w:color w:val="000000"/>
          <w:szCs w:val="32"/>
        </w:rPr>
      </w:pPr>
    </w:p>
    <w:p w:rsidR="00DA0724" w:rsidRPr="006331C1" w:rsidRDefault="004E2D06" w:rsidP="00B13A82">
      <w:pPr>
        <w:autoSpaceDE w:val="0"/>
        <w:autoSpaceDN w:val="0"/>
        <w:adjustRightInd w:val="0"/>
        <w:spacing w:line="560" w:lineRule="exact"/>
        <w:jc w:val="center"/>
        <w:rPr>
          <w:rFonts w:ascii="小标宋" w:eastAsia="小标宋" w:cs="Times New Roman"/>
          <w:color w:val="000000"/>
          <w:sz w:val="44"/>
          <w:szCs w:val="44"/>
        </w:rPr>
      </w:pPr>
      <w:r w:rsidRPr="006331C1">
        <w:rPr>
          <w:rFonts w:ascii="小标宋" w:eastAsia="小标宋" w:cs="Times New Roman" w:hint="eastAsia"/>
          <w:color w:val="000000"/>
          <w:sz w:val="44"/>
          <w:szCs w:val="44"/>
        </w:rPr>
        <w:t>2026年</w:t>
      </w:r>
      <w:r w:rsidR="00DA0724" w:rsidRPr="006331C1">
        <w:rPr>
          <w:rFonts w:ascii="小标宋" w:eastAsia="小标宋" w:cs="Times New Roman" w:hint="eastAsia"/>
          <w:color w:val="000000"/>
          <w:sz w:val="44"/>
          <w:szCs w:val="44"/>
        </w:rPr>
        <w:t>上海出入境边防检查总站</w:t>
      </w:r>
    </w:p>
    <w:p w:rsidR="00D555D9" w:rsidRPr="006331C1" w:rsidRDefault="00DA0724" w:rsidP="00B13A82">
      <w:pPr>
        <w:autoSpaceDE w:val="0"/>
        <w:autoSpaceDN w:val="0"/>
        <w:adjustRightInd w:val="0"/>
        <w:spacing w:line="560" w:lineRule="exact"/>
        <w:jc w:val="center"/>
        <w:rPr>
          <w:rFonts w:ascii="小标宋" w:eastAsia="小标宋" w:cs="Times New Roman"/>
          <w:color w:val="000000"/>
          <w:szCs w:val="32"/>
        </w:rPr>
      </w:pPr>
      <w:r w:rsidRPr="006331C1">
        <w:rPr>
          <w:rFonts w:ascii="小标宋" w:eastAsia="小标宋" w:cs="Times New Roman" w:hint="eastAsia"/>
          <w:color w:val="000000"/>
          <w:sz w:val="44"/>
          <w:szCs w:val="44"/>
        </w:rPr>
        <w:t>文职人员招聘</w:t>
      </w:r>
      <w:r w:rsidR="004E2D06" w:rsidRPr="006331C1">
        <w:rPr>
          <w:rFonts w:ascii="小标宋" w:eastAsia="小标宋" w:cs="Times New Roman" w:hint="eastAsia"/>
          <w:color w:val="000000"/>
          <w:sz w:val="44"/>
          <w:szCs w:val="44"/>
        </w:rPr>
        <w:t>面试通知</w:t>
      </w:r>
    </w:p>
    <w:p w:rsidR="00D555D9" w:rsidRPr="00B13A82" w:rsidRDefault="00D555D9" w:rsidP="00B13A82">
      <w:pPr>
        <w:spacing w:line="560" w:lineRule="exact"/>
        <w:rPr>
          <w:rFonts w:cs="Times New Roman"/>
          <w:color w:val="000000"/>
          <w:szCs w:val="32"/>
        </w:rPr>
      </w:pP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欢迎参加</w:t>
      </w:r>
      <w:r w:rsidR="00DA0724" w:rsidRPr="00B13A82">
        <w:rPr>
          <w:rFonts w:cs="Times New Roman"/>
          <w:szCs w:val="32"/>
        </w:rPr>
        <w:t>上海出入境边防检查总站文职人员</w:t>
      </w:r>
      <w:r w:rsidRPr="00B13A82">
        <w:rPr>
          <w:rFonts w:cs="Times New Roman"/>
          <w:szCs w:val="32"/>
        </w:rPr>
        <w:t>招聘面试。为了面试安全顺利进行，请务必认真阅读通知内容，并按要求做好相应准备、准时参加。</w:t>
      </w:r>
    </w:p>
    <w:p w:rsidR="00D555D9" w:rsidRPr="00B13A82" w:rsidRDefault="004E2D06" w:rsidP="00B13A82">
      <w:pPr>
        <w:spacing w:line="560" w:lineRule="exact"/>
        <w:ind w:firstLineChars="200" w:firstLine="624"/>
        <w:rPr>
          <w:rFonts w:eastAsia="黑体" w:cs="Times New Roman"/>
          <w:szCs w:val="32"/>
        </w:rPr>
      </w:pPr>
      <w:r w:rsidRPr="00B13A82">
        <w:rPr>
          <w:rFonts w:eastAsia="黑体" w:cs="Times New Roman"/>
          <w:szCs w:val="32"/>
        </w:rPr>
        <w:t>一、</w:t>
      </w:r>
      <w:r w:rsidR="00776FA2" w:rsidRPr="00B13A82">
        <w:rPr>
          <w:rFonts w:eastAsia="黑体" w:cs="Times New Roman"/>
          <w:szCs w:val="32"/>
        </w:rPr>
        <w:t>面试</w:t>
      </w:r>
      <w:r w:rsidR="00F64221">
        <w:rPr>
          <w:rFonts w:eastAsia="黑体" w:cs="Times New Roman" w:hint="eastAsia"/>
          <w:szCs w:val="32"/>
        </w:rPr>
        <w:t>确</w:t>
      </w:r>
      <w:r w:rsidR="00F64221">
        <w:rPr>
          <w:rFonts w:eastAsia="黑体" w:cs="Times New Roman"/>
          <w:szCs w:val="32"/>
        </w:rPr>
        <w:t>认</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请登录报名系统</w:t>
      </w:r>
      <w:r w:rsidR="003D5AC3">
        <w:rPr>
          <w:rFonts w:cs="Times New Roman"/>
          <w:szCs w:val="32"/>
        </w:rPr>
        <w:t>查看面试通知</w:t>
      </w:r>
      <w:r w:rsidRPr="00B13A82">
        <w:rPr>
          <w:rFonts w:cs="Times New Roman"/>
          <w:szCs w:val="32"/>
        </w:rPr>
        <w:t>，并于</w:t>
      </w:r>
      <w:r w:rsidRPr="00B13A82">
        <w:rPr>
          <w:rFonts w:cs="Times New Roman"/>
          <w:b/>
          <w:szCs w:val="32"/>
        </w:rPr>
        <w:t>4</w:t>
      </w:r>
      <w:r w:rsidRPr="00B13A82">
        <w:rPr>
          <w:rFonts w:cs="Times New Roman"/>
          <w:b/>
          <w:szCs w:val="32"/>
        </w:rPr>
        <w:t>月</w:t>
      </w:r>
      <w:r w:rsidRPr="00B13A82">
        <w:rPr>
          <w:rFonts w:cs="Times New Roman"/>
          <w:b/>
          <w:szCs w:val="32"/>
        </w:rPr>
        <w:t>22</w:t>
      </w:r>
      <w:r w:rsidRPr="00B13A82">
        <w:rPr>
          <w:rFonts w:cs="Times New Roman"/>
          <w:b/>
          <w:szCs w:val="32"/>
        </w:rPr>
        <w:t>日（周三）</w:t>
      </w:r>
      <w:r w:rsidR="00F64221">
        <w:rPr>
          <w:rFonts w:cs="Times New Roman" w:hint="eastAsia"/>
          <w:b/>
          <w:szCs w:val="32"/>
        </w:rPr>
        <w:t>18</w:t>
      </w:r>
      <w:r w:rsidRPr="00B13A82">
        <w:rPr>
          <w:rFonts w:cs="Times New Roman"/>
          <w:b/>
          <w:szCs w:val="32"/>
        </w:rPr>
        <w:t>:00</w:t>
      </w:r>
      <w:r w:rsidRPr="00B13A82">
        <w:rPr>
          <w:rFonts w:cs="Times New Roman"/>
          <w:b/>
          <w:szCs w:val="32"/>
        </w:rPr>
        <w:t>前</w:t>
      </w:r>
      <w:r w:rsidRPr="00B13A82">
        <w:rPr>
          <w:rFonts w:cs="Times New Roman"/>
          <w:szCs w:val="32"/>
        </w:rPr>
        <w:t>在报名系统内确认是否参加面试。</w:t>
      </w:r>
      <w:bookmarkStart w:id="0" w:name="_GoBack"/>
      <w:bookmarkEnd w:id="0"/>
    </w:p>
    <w:p w:rsidR="00776FA2" w:rsidRPr="00B13A82" w:rsidRDefault="00776FA2" w:rsidP="00B13A82">
      <w:pPr>
        <w:spacing w:line="560" w:lineRule="exact"/>
        <w:ind w:firstLineChars="200" w:firstLine="624"/>
        <w:rPr>
          <w:rFonts w:eastAsia="黑体" w:cs="Times New Roman"/>
          <w:szCs w:val="32"/>
        </w:rPr>
      </w:pPr>
      <w:r w:rsidRPr="00B13A82">
        <w:rPr>
          <w:rFonts w:eastAsia="黑体" w:cs="Times New Roman"/>
          <w:szCs w:val="32"/>
        </w:rPr>
        <w:t>二、时间地点</w:t>
      </w:r>
    </w:p>
    <w:p w:rsidR="00776FA2" w:rsidRPr="00B13A82" w:rsidRDefault="00776FA2" w:rsidP="00B13A82">
      <w:pPr>
        <w:spacing w:line="560" w:lineRule="exact"/>
        <w:ind w:firstLineChars="200" w:firstLine="626"/>
        <w:rPr>
          <w:rFonts w:cs="Times New Roman"/>
          <w:b/>
          <w:bCs/>
          <w:szCs w:val="32"/>
        </w:rPr>
      </w:pPr>
      <w:r w:rsidRPr="00B13A82">
        <w:rPr>
          <w:rFonts w:cs="Times New Roman"/>
          <w:b/>
          <w:bCs/>
          <w:szCs w:val="32"/>
        </w:rPr>
        <w:t>（一）时间</w:t>
      </w:r>
    </w:p>
    <w:p w:rsidR="00776FA2" w:rsidRPr="00B13A82" w:rsidRDefault="00776FA2" w:rsidP="00B13A82">
      <w:pPr>
        <w:spacing w:line="560" w:lineRule="exact"/>
        <w:ind w:firstLineChars="200" w:firstLine="624"/>
        <w:rPr>
          <w:rFonts w:cs="Times New Roman"/>
          <w:szCs w:val="32"/>
        </w:rPr>
      </w:pPr>
      <w:r w:rsidRPr="00B13A82">
        <w:rPr>
          <w:rFonts w:cs="Times New Roman"/>
          <w:szCs w:val="32"/>
        </w:rPr>
        <w:t>2026</w:t>
      </w:r>
      <w:r w:rsidRPr="00B13A82">
        <w:rPr>
          <w:rFonts w:cs="Times New Roman"/>
          <w:szCs w:val="32"/>
        </w:rPr>
        <w:t>年</w:t>
      </w:r>
      <w:r w:rsidR="003877EE" w:rsidRPr="00B13A82">
        <w:rPr>
          <w:rFonts w:cs="Times New Roman"/>
          <w:szCs w:val="32"/>
        </w:rPr>
        <w:t>4</w:t>
      </w:r>
      <w:r w:rsidRPr="00B13A82">
        <w:rPr>
          <w:rFonts w:cs="Times New Roman"/>
          <w:szCs w:val="32"/>
        </w:rPr>
        <w:t>月</w:t>
      </w:r>
      <w:r w:rsidR="003877EE" w:rsidRPr="00B13A82">
        <w:rPr>
          <w:rFonts w:cs="Times New Roman"/>
          <w:szCs w:val="32"/>
        </w:rPr>
        <w:t>27</w:t>
      </w:r>
      <w:r w:rsidRPr="00B13A82">
        <w:rPr>
          <w:rFonts w:cs="Times New Roman"/>
          <w:szCs w:val="32"/>
        </w:rPr>
        <w:t>日至</w:t>
      </w:r>
      <w:r w:rsidR="003877EE" w:rsidRPr="00B13A82">
        <w:rPr>
          <w:rFonts w:cs="Times New Roman"/>
          <w:szCs w:val="32"/>
        </w:rPr>
        <w:t>4</w:t>
      </w:r>
      <w:r w:rsidRPr="00B13A82">
        <w:rPr>
          <w:rFonts w:cs="Times New Roman"/>
          <w:szCs w:val="32"/>
        </w:rPr>
        <w:t>月</w:t>
      </w:r>
      <w:r w:rsidR="003877EE" w:rsidRPr="00B13A82">
        <w:rPr>
          <w:rFonts w:cs="Times New Roman"/>
          <w:szCs w:val="32"/>
        </w:rPr>
        <w:t>2</w:t>
      </w:r>
      <w:r w:rsidR="003B607A">
        <w:rPr>
          <w:rFonts w:cs="Times New Roman" w:hint="eastAsia"/>
          <w:szCs w:val="32"/>
        </w:rPr>
        <w:t>9</w:t>
      </w:r>
      <w:r w:rsidRPr="00B13A82">
        <w:rPr>
          <w:rFonts w:cs="Times New Roman"/>
          <w:szCs w:val="32"/>
        </w:rPr>
        <w:t>日</w:t>
      </w:r>
    </w:p>
    <w:p w:rsidR="00776FA2" w:rsidRPr="00B13A82" w:rsidRDefault="00776FA2" w:rsidP="00B13A82">
      <w:pPr>
        <w:spacing w:line="560" w:lineRule="exact"/>
        <w:ind w:firstLineChars="200" w:firstLine="626"/>
        <w:rPr>
          <w:rFonts w:cs="Times New Roman"/>
          <w:b/>
          <w:bCs/>
          <w:szCs w:val="32"/>
        </w:rPr>
      </w:pPr>
      <w:r w:rsidRPr="00B13A82">
        <w:rPr>
          <w:rFonts w:cs="Times New Roman"/>
          <w:b/>
          <w:bCs/>
          <w:szCs w:val="32"/>
        </w:rPr>
        <w:t>（二）地点</w:t>
      </w:r>
    </w:p>
    <w:p w:rsidR="00776FA2" w:rsidRPr="00B13A82" w:rsidRDefault="00776FA2" w:rsidP="00B13A82">
      <w:pPr>
        <w:spacing w:line="560" w:lineRule="exact"/>
        <w:ind w:firstLineChars="200" w:firstLine="624"/>
        <w:rPr>
          <w:rFonts w:cs="Times New Roman"/>
          <w:szCs w:val="32"/>
        </w:rPr>
      </w:pPr>
      <w:r w:rsidRPr="00B13A82">
        <w:rPr>
          <w:rFonts w:cs="Times New Roman"/>
          <w:szCs w:val="32"/>
        </w:rPr>
        <w:t>现场资格复审、体能测评、面试均在上海大学（宝山校区）开展，报到时需出示身份证和笔试准考证。</w:t>
      </w:r>
    </w:p>
    <w:p w:rsidR="003877EE" w:rsidRPr="00B13A82" w:rsidRDefault="003877EE" w:rsidP="00B13A82">
      <w:pPr>
        <w:spacing w:line="560" w:lineRule="exact"/>
        <w:ind w:firstLineChars="200" w:firstLine="626"/>
        <w:rPr>
          <w:rFonts w:cs="Times New Roman"/>
          <w:szCs w:val="32"/>
        </w:rPr>
      </w:pPr>
      <w:r w:rsidRPr="00B13A82">
        <w:rPr>
          <w:rFonts w:cs="Times New Roman"/>
          <w:b/>
          <w:szCs w:val="32"/>
        </w:rPr>
        <w:t>资格复审</w:t>
      </w:r>
      <w:r w:rsidR="00F64221">
        <w:rPr>
          <w:rFonts w:cs="Times New Roman" w:hint="eastAsia"/>
          <w:b/>
          <w:szCs w:val="32"/>
        </w:rPr>
        <w:t>（含体能测评）</w:t>
      </w:r>
      <w:r w:rsidRPr="00B13A82">
        <w:rPr>
          <w:rFonts w:cs="Times New Roman"/>
          <w:b/>
          <w:szCs w:val="32"/>
        </w:rPr>
        <w:t>报到</w:t>
      </w:r>
      <w:r w:rsidR="00776FA2" w:rsidRPr="00B13A82">
        <w:rPr>
          <w:rFonts w:cs="Times New Roman"/>
          <w:b/>
          <w:szCs w:val="32"/>
        </w:rPr>
        <w:t>地</w:t>
      </w:r>
      <w:r w:rsidRPr="00B13A82">
        <w:rPr>
          <w:rFonts w:cs="Times New Roman"/>
          <w:b/>
          <w:szCs w:val="32"/>
        </w:rPr>
        <w:t>点</w:t>
      </w:r>
      <w:r w:rsidR="00776FA2" w:rsidRPr="00B13A82">
        <w:rPr>
          <w:rFonts w:cs="Times New Roman"/>
          <w:b/>
          <w:szCs w:val="32"/>
        </w:rPr>
        <w:t>：</w:t>
      </w:r>
      <w:r w:rsidRPr="00B13A82">
        <w:rPr>
          <w:rFonts w:cs="Times New Roman"/>
          <w:szCs w:val="32"/>
        </w:rPr>
        <w:t>上海大学宝山</w:t>
      </w:r>
      <w:proofErr w:type="gramStart"/>
      <w:r w:rsidRPr="00B13A82">
        <w:rPr>
          <w:rFonts w:cs="Times New Roman"/>
          <w:szCs w:val="32"/>
        </w:rPr>
        <w:t>校区伟长楼</w:t>
      </w:r>
      <w:proofErr w:type="gramEnd"/>
      <w:r w:rsidRPr="00B13A82">
        <w:rPr>
          <w:rFonts w:cs="Times New Roman"/>
          <w:szCs w:val="32"/>
        </w:rPr>
        <w:t>（上海市宝山区</w:t>
      </w:r>
      <w:proofErr w:type="gramStart"/>
      <w:r w:rsidRPr="00B13A82">
        <w:rPr>
          <w:rFonts w:cs="Times New Roman"/>
          <w:szCs w:val="32"/>
        </w:rPr>
        <w:t>南陈路</w:t>
      </w:r>
      <w:r w:rsidRPr="00B13A82">
        <w:rPr>
          <w:rFonts w:cs="Times New Roman"/>
          <w:szCs w:val="32"/>
        </w:rPr>
        <w:t>380</w:t>
      </w:r>
      <w:r w:rsidRPr="00B13A82">
        <w:rPr>
          <w:rFonts w:cs="Times New Roman"/>
          <w:szCs w:val="32"/>
        </w:rPr>
        <w:t>号</w:t>
      </w:r>
      <w:proofErr w:type="gramEnd"/>
      <w:r w:rsidR="006331C1">
        <w:rPr>
          <w:rFonts w:cs="Times New Roman" w:hint="eastAsia"/>
          <w:szCs w:val="32"/>
        </w:rPr>
        <w:t>，</w:t>
      </w:r>
      <w:r w:rsidRPr="00B13A82">
        <w:rPr>
          <w:rFonts w:cs="Times New Roman"/>
          <w:szCs w:val="32"/>
        </w:rPr>
        <w:t>由东门进入，近地铁</w:t>
      </w:r>
      <w:r w:rsidRPr="00B13A82">
        <w:rPr>
          <w:rFonts w:cs="Times New Roman"/>
          <w:szCs w:val="32"/>
        </w:rPr>
        <w:t>7</w:t>
      </w:r>
      <w:r w:rsidR="006331C1">
        <w:rPr>
          <w:rFonts w:cs="Times New Roman"/>
          <w:szCs w:val="32"/>
        </w:rPr>
        <w:t>号线</w:t>
      </w:r>
      <w:proofErr w:type="gramStart"/>
      <w:r w:rsidR="006331C1">
        <w:rPr>
          <w:rFonts w:cs="Times New Roman"/>
          <w:szCs w:val="32"/>
        </w:rPr>
        <w:t>南陈路站</w:t>
      </w:r>
      <w:proofErr w:type="gramEnd"/>
      <w:r w:rsidR="006331C1">
        <w:rPr>
          <w:rFonts w:cs="Times New Roman" w:hint="eastAsia"/>
          <w:szCs w:val="32"/>
        </w:rPr>
        <w:t>,</w:t>
      </w:r>
      <w:r w:rsidRPr="00B13A82">
        <w:rPr>
          <w:rFonts w:cs="Times New Roman"/>
          <w:szCs w:val="32"/>
        </w:rPr>
        <w:t>）。</w:t>
      </w:r>
    </w:p>
    <w:p w:rsidR="00776FA2" w:rsidRPr="00B13A82" w:rsidRDefault="003877EE" w:rsidP="00B13A82">
      <w:pPr>
        <w:spacing w:line="560" w:lineRule="exact"/>
        <w:ind w:firstLineChars="200" w:firstLine="626"/>
        <w:rPr>
          <w:rFonts w:cs="Times New Roman"/>
          <w:szCs w:val="32"/>
        </w:rPr>
      </w:pPr>
      <w:r w:rsidRPr="00B13A82">
        <w:rPr>
          <w:rFonts w:cs="Times New Roman"/>
          <w:b/>
          <w:szCs w:val="32"/>
        </w:rPr>
        <w:t>面试报到地点：</w:t>
      </w:r>
      <w:r w:rsidRPr="00B13A82">
        <w:rPr>
          <w:rFonts w:cs="Times New Roman"/>
          <w:szCs w:val="32"/>
        </w:rPr>
        <w:t>上海大学宝山校区</w:t>
      </w:r>
      <w:r w:rsidRPr="00B13A82">
        <w:rPr>
          <w:rFonts w:cs="Times New Roman"/>
          <w:szCs w:val="32"/>
        </w:rPr>
        <w:t>GA</w:t>
      </w:r>
      <w:r w:rsidRPr="00B13A82">
        <w:rPr>
          <w:rFonts w:cs="Times New Roman"/>
          <w:szCs w:val="32"/>
        </w:rPr>
        <w:t>楼（上海市宝山区</w:t>
      </w:r>
      <w:proofErr w:type="gramStart"/>
      <w:r w:rsidRPr="00B13A82">
        <w:rPr>
          <w:rFonts w:cs="Times New Roman"/>
          <w:szCs w:val="32"/>
        </w:rPr>
        <w:t>锦秋路</w:t>
      </w:r>
      <w:r w:rsidRPr="00B13A82">
        <w:rPr>
          <w:rFonts w:cs="Times New Roman"/>
          <w:szCs w:val="32"/>
        </w:rPr>
        <w:t>716</w:t>
      </w:r>
      <w:r w:rsidR="006331C1">
        <w:rPr>
          <w:rFonts w:cs="Times New Roman"/>
          <w:szCs w:val="32"/>
        </w:rPr>
        <w:t>号</w:t>
      </w:r>
      <w:proofErr w:type="gramEnd"/>
      <w:r w:rsidR="006331C1">
        <w:rPr>
          <w:rFonts w:cs="Times New Roman" w:hint="eastAsia"/>
          <w:szCs w:val="32"/>
        </w:rPr>
        <w:t>，</w:t>
      </w:r>
      <w:r w:rsidRPr="00B13A82">
        <w:rPr>
          <w:rFonts w:cs="Times New Roman"/>
          <w:szCs w:val="32"/>
        </w:rPr>
        <w:t>由北门进入，近地铁</w:t>
      </w:r>
      <w:r w:rsidRPr="00B13A82">
        <w:rPr>
          <w:rFonts w:cs="Times New Roman"/>
          <w:szCs w:val="32"/>
        </w:rPr>
        <w:t>7</w:t>
      </w:r>
      <w:r w:rsidRPr="00B13A82">
        <w:rPr>
          <w:rFonts w:cs="Times New Roman"/>
          <w:szCs w:val="32"/>
        </w:rPr>
        <w:t>号线上海大学站</w:t>
      </w:r>
      <w:r w:rsidRPr="00B13A82">
        <w:rPr>
          <w:rFonts w:cs="Times New Roman"/>
          <w:szCs w:val="32"/>
        </w:rPr>
        <w:t>2</w:t>
      </w:r>
      <w:r w:rsidR="006331C1">
        <w:rPr>
          <w:rFonts w:cs="Times New Roman"/>
          <w:szCs w:val="32"/>
        </w:rPr>
        <w:t>号口</w:t>
      </w:r>
      <w:r w:rsidRPr="00B13A82">
        <w:rPr>
          <w:rFonts w:cs="Times New Roman"/>
          <w:szCs w:val="32"/>
        </w:rPr>
        <w:t>）。</w:t>
      </w:r>
      <w:r w:rsidRPr="00B13A82">
        <w:rPr>
          <w:rFonts w:cs="Times New Roman"/>
          <w:szCs w:val="32"/>
        </w:rPr>
        <w:t xml:space="preserve">     </w:t>
      </w:r>
      <w:r w:rsidR="00776FA2" w:rsidRPr="00B13A82">
        <w:rPr>
          <w:rFonts w:cs="Times New Roman"/>
          <w:szCs w:val="32"/>
        </w:rPr>
        <w:t>建议提前</w:t>
      </w:r>
      <w:r w:rsidR="00776FA2" w:rsidRPr="00B13A82">
        <w:rPr>
          <w:rFonts w:cs="Times New Roman"/>
          <w:szCs w:val="32"/>
        </w:rPr>
        <w:t>1</w:t>
      </w:r>
      <w:r w:rsidR="00776FA2" w:rsidRPr="00B13A82">
        <w:rPr>
          <w:rFonts w:cs="Times New Roman"/>
          <w:szCs w:val="32"/>
        </w:rPr>
        <w:t>天熟悉入校路线，避免迟到。</w:t>
      </w:r>
    </w:p>
    <w:p w:rsidR="00D555D9" w:rsidRPr="00B13A82" w:rsidRDefault="00E46358" w:rsidP="00B13A82">
      <w:pPr>
        <w:spacing w:line="560" w:lineRule="exact"/>
        <w:ind w:firstLineChars="200" w:firstLine="624"/>
        <w:rPr>
          <w:rFonts w:eastAsia="黑体" w:cs="Times New Roman"/>
          <w:szCs w:val="32"/>
        </w:rPr>
      </w:pPr>
      <w:r w:rsidRPr="00B13A82">
        <w:rPr>
          <w:rFonts w:eastAsia="黑体" w:cs="Times New Roman"/>
          <w:szCs w:val="32"/>
        </w:rPr>
        <w:lastRenderedPageBreak/>
        <w:t>三</w:t>
      </w:r>
      <w:r w:rsidR="004E2D06" w:rsidRPr="00B13A82">
        <w:rPr>
          <w:rFonts w:eastAsia="黑体" w:cs="Times New Roman"/>
          <w:szCs w:val="32"/>
        </w:rPr>
        <w:t>、</w:t>
      </w:r>
      <w:r w:rsidR="00DA0724" w:rsidRPr="00B13A82">
        <w:rPr>
          <w:rFonts w:eastAsia="黑体" w:cs="Times New Roman"/>
          <w:szCs w:val="32"/>
        </w:rPr>
        <w:t>考试</w:t>
      </w:r>
      <w:r w:rsidR="004E2D06" w:rsidRPr="00B13A82">
        <w:rPr>
          <w:rFonts w:eastAsia="黑体" w:cs="Times New Roman"/>
          <w:szCs w:val="32"/>
        </w:rPr>
        <w:t>内容</w:t>
      </w:r>
    </w:p>
    <w:p w:rsidR="00D555D9" w:rsidRPr="00B13A82" w:rsidRDefault="00DA0724" w:rsidP="00B13A82">
      <w:pPr>
        <w:spacing w:line="560" w:lineRule="exact"/>
        <w:ind w:firstLineChars="200" w:firstLine="624"/>
        <w:rPr>
          <w:rFonts w:cs="Times New Roman"/>
          <w:szCs w:val="32"/>
        </w:rPr>
      </w:pPr>
      <w:r w:rsidRPr="00B13A82">
        <w:rPr>
          <w:rFonts w:cs="Times New Roman"/>
          <w:szCs w:val="32"/>
        </w:rPr>
        <w:t>考试</w:t>
      </w:r>
      <w:r w:rsidR="004E2D06" w:rsidRPr="00B13A82">
        <w:rPr>
          <w:rFonts w:cs="Times New Roman"/>
          <w:szCs w:val="32"/>
        </w:rPr>
        <w:t>内容包括</w:t>
      </w:r>
      <w:r w:rsidR="004E2D06" w:rsidRPr="00B13A82">
        <w:rPr>
          <w:rFonts w:cs="Times New Roman"/>
          <w:b/>
          <w:szCs w:val="32"/>
        </w:rPr>
        <w:t>体能</w:t>
      </w:r>
      <w:r w:rsidRPr="00B13A82">
        <w:rPr>
          <w:rFonts w:cs="Times New Roman"/>
          <w:b/>
          <w:szCs w:val="32"/>
        </w:rPr>
        <w:t>测评和结构化面试</w:t>
      </w:r>
      <w:r w:rsidRPr="00B13A82">
        <w:rPr>
          <w:rFonts w:cs="Times New Roman"/>
          <w:szCs w:val="32"/>
        </w:rPr>
        <w:t>，体能测评不合格的，不再参加面试。</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体能</w:t>
      </w:r>
      <w:r w:rsidR="00DA0724" w:rsidRPr="00B13A82">
        <w:rPr>
          <w:rFonts w:cs="Times New Roman"/>
          <w:szCs w:val="32"/>
        </w:rPr>
        <w:t>测评</w:t>
      </w:r>
      <w:r w:rsidRPr="00B13A82">
        <w:rPr>
          <w:rFonts w:cs="Times New Roman"/>
          <w:szCs w:val="32"/>
        </w:rPr>
        <w:t>执行</w:t>
      </w:r>
      <w:r w:rsidR="00DA0724" w:rsidRPr="00B13A82">
        <w:rPr>
          <w:rFonts w:cs="Times New Roman"/>
          <w:szCs w:val="32"/>
        </w:rPr>
        <w:t>《上海边检总站聘用文职人员体能测试项目和标准》</w:t>
      </w:r>
      <w:r w:rsidRPr="00B13A82">
        <w:rPr>
          <w:rFonts w:cs="Times New Roman"/>
          <w:szCs w:val="32"/>
        </w:rPr>
        <w:t>，体能测</w:t>
      </w:r>
      <w:r w:rsidR="00DA0724" w:rsidRPr="00B13A82">
        <w:rPr>
          <w:rFonts w:cs="Times New Roman"/>
          <w:szCs w:val="32"/>
        </w:rPr>
        <w:t>评</w:t>
      </w:r>
      <w:r w:rsidRPr="00B13A82">
        <w:rPr>
          <w:rFonts w:cs="Times New Roman"/>
          <w:szCs w:val="32"/>
        </w:rPr>
        <w:t>项目为男子</w:t>
      </w:r>
      <w:r w:rsidRPr="00B13A82">
        <w:rPr>
          <w:rFonts w:cs="Times New Roman"/>
          <w:szCs w:val="32"/>
        </w:rPr>
        <w:t>1000</w:t>
      </w:r>
      <w:r w:rsidRPr="00B13A82">
        <w:rPr>
          <w:rFonts w:cs="Times New Roman"/>
          <w:szCs w:val="32"/>
        </w:rPr>
        <w:t>米跑、女子</w:t>
      </w:r>
      <w:r w:rsidRPr="00B13A82">
        <w:rPr>
          <w:rFonts w:cs="Times New Roman"/>
          <w:szCs w:val="32"/>
        </w:rPr>
        <w:t>800</w:t>
      </w:r>
      <w:r w:rsidRPr="00B13A82">
        <w:rPr>
          <w:rFonts w:cs="Times New Roman"/>
          <w:szCs w:val="32"/>
        </w:rPr>
        <w:t>米跑</w:t>
      </w:r>
      <w:r w:rsidR="006331C1">
        <w:rPr>
          <w:rFonts w:cs="Times New Roman" w:hint="eastAsia"/>
          <w:szCs w:val="32"/>
        </w:rPr>
        <w:t>，</w:t>
      </w:r>
      <w:r w:rsidR="006331C1">
        <w:rPr>
          <w:rFonts w:cs="Times New Roman"/>
          <w:szCs w:val="32"/>
        </w:rPr>
        <w:t>所有考生仅有一次测评机会</w:t>
      </w:r>
      <w:r w:rsidR="006331C1">
        <w:rPr>
          <w:rFonts w:cs="Times New Roman" w:hint="eastAsia"/>
          <w:szCs w:val="32"/>
        </w:rPr>
        <w:t>，</w:t>
      </w:r>
      <w:r w:rsidR="006331C1">
        <w:rPr>
          <w:rFonts w:cs="Times New Roman"/>
          <w:szCs w:val="32"/>
        </w:rPr>
        <w:t>无补考</w:t>
      </w:r>
      <w:r w:rsidRPr="00B13A82">
        <w:rPr>
          <w:rFonts w:cs="Times New Roman"/>
          <w:szCs w:val="32"/>
        </w:rPr>
        <w:t>。考生因个人</w:t>
      </w:r>
      <w:r w:rsidR="00F64221">
        <w:rPr>
          <w:rFonts w:cs="Times New Roman" w:hint="eastAsia"/>
          <w:szCs w:val="32"/>
        </w:rPr>
        <w:t>原因</w:t>
      </w:r>
      <w:r w:rsidRPr="00B13A82">
        <w:rPr>
          <w:rFonts w:cs="Times New Roman"/>
          <w:szCs w:val="32"/>
        </w:rPr>
        <w:t>未按时参加体能测试的，视为主动放弃。</w:t>
      </w:r>
    </w:p>
    <w:p w:rsidR="00E46358" w:rsidRPr="00B13A82" w:rsidRDefault="00E46358" w:rsidP="00B13A82">
      <w:pPr>
        <w:spacing w:line="560" w:lineRule="exact"/>
        <w:ind w:firstLineChars="200" w:firstLine="624"/>
        <w:rPr>
          <w:rFonts w:eastAsia="黑体" w:cs="Times New Roman"/>
          <w:szCs w:val="32"/>
        </w:rPr>
      </w:pPr>
      <w:r w:rsidRPr="00B13A82">
        <w:rPr>
          <w:rFonts w:eastAsia="黑体" w:cs="Times New Roman"/>
          <w:szCs w:val="32"/>
        </w:rPr>
        <w:t>四、考试安排</w:t>
      </w:r>
    </w:p>
    <w:p w:rsidR="00E46358" w:rsidRPr="00B13A82" w:rsidRDefault="00E46358" w:rsidP="00B13A82">
      <w:pPr>
        <w:spacing w:line="560" w:lineRule="exact"/>
        <w:ind w:firstLineChars="200" w:firstLine="626"/>
        <w:rPr>
          <w:rFonts w:cs="Times New Roman"/>
          <w:b/>
          <w:bCs/>
          <w:szCs w:val="32"/>
        </w:rPr>
      </w:pPr>
      <w:r w:rsidRPr="00B13A82">
        <w:rPr>
          <w:rFonts w:cs="Times New Roman"/>
          <w:b/>
          <w:bCs/>
          <w:szCs w:val="32"/>
        </w:rPr>
        <w:t>（一）</w:t>
      </w:r>
      <w:r w:rsidRPr="00B13A82">
        <w:rPr>
          <w:rFonts w:cs="Times New Roman"/>
          <w:b/>
          <w:bCs/>
          <w:szCs w:val="32"/>
        </w:rPr>
        <w:t>4</w:t>
      </w:r>
      <w:r w:rsidRPr="00B13A82">
        <w:rPr>
          <w:rFonts w:cs="Times New Roman"/>
          <w:b/>
          <w:bCs/>
          <w:szCs w:val="32"/>
        </w:rPr>
        <w:t>月</w:t>
      </w:r>
      <w:r w:rsidRPr="00B13A82">
        <w:rPr>
          <w:rFonts w:cs="Times New Roman"/>
          <w:b/>
          <w:bCs/>
          <w:szCs w:val="32"/>
        </w:rPr>
        <w:t>27</w:t>
      </w:r>
      <w:r w:rsidRPr="00B13A82">
        <w:rPr>
          <w:rFonts w:cs="Times New Roman"/>
          <w:b/>
          <w:bCs/>
          <w:szCs w:val="32"/>
        </w:rPr>
        <w:t>日资格复审、体能测评</w:t>
      </w:r>
    </w:p>
    <w:p w:rsidR="00E46358" w:rsidRPr="00B13A82" w:rsidRDefault="00E46358" w:rsidP="00B13A82">
      <w:pPr>
        <w:spacing w:line="560" w:lineRule="exact"/>
        <w:ind w:firstLineChars="200" w:firstLine="624"/>
        <w:rPr>
          <w:rFonts w:cs="Times New Roman"/>
          <w:szCs w:val="32"/>
        </w:rPr>
      </w:pPr>
      <w:r w:rsidRPr="00B13A82">
        <w:rPr>
          <w:rFonts w:cs="Times New Roman"/>
          <w:szCs w:val="32"/>
        </w:rPr>
        <w:t>考生须于</w:t>
      </w:r>
      <w:r w:rsidRPr="00B13A82">
        <w:rPr>
          <w:rFonts w:cs="Times New Roman"/>
          <w:szCs w:val="32"/>
        </w:rPr>
        <w:t>4</w:t>
      </w:r>
      <w:r w:rsidRPr="00B13A82">
        <w:rPr>
          <w:rFonts w:cs="Times New Roman"/>
          <w:szCs w:val="32"/>
        </w:rPr>
        <w:t>月</w:t>
      </w:r>
      <w:r w:rsidRPr="00B13A82">
        <w:rPr>
          <w:rFonts w:cs="Times New Roman"/>
          <w:szCs w:val="32"/>
        </w:rPr>
        <w:t>27</w:t>
      </w:r>
      <w:r w:rsidRPr="00B13A82">
        <w:rPr>
          <w:rFonts w:cs="Times New Roman"/>
          <w:szCs w:val="32"/>
        </w:rPr>
        <w:t>日上午</w:t>
      </w:r>
      <w:r w:rsidRPr="00B13A82">
        <w:rPr>
          <w:rFonts w:cs="Times New Roman"/>
          <w:szCs w:val="32"/>
        </w:rPr>
        <w:t>8</w:t>
      </w:r>
      <w:r w:rsidRPr="00B13A82">
        <w:rPr>
          <w:rFonts w:cs="Times New Roman"/>
          <w:szCs w:val="32"/>
        </w:rPr>
        <w:t>时前，在上海大学宝山</w:t>
      </w:r>
      <w:proofErr w:type="gramStart"/>
      <w:r w:rsidRPr="00B13A82">
        <w:rPr>
          <w:rFonts w:cs="Times New Roman"/>
          <w:szCs w:val="32"/>
        </w:rPr>
        <w:t>校区伟长楼</w:t>
      </w:r>
      <w:proofErr w:type="gramEnd"/>
      <w:r w:rsidRPr="00B13A82">
        <w:rPr>
          <w:rFonts w:cs="Times New Roman"/>
          <w:szCs w:val="32"/>
        </w:rPr>
        <w:t>（上海市宝山区</w:t>
      </w:r>
      <w:proofErr w:type="gramStart"/>
      <w:r w:rsidRPr="00B13A82">
        <w:rPr>
          <w:rFonts w:cs="Times New Roman"/>
          <w:szCs w:val="32"/>
        </w:rPr>
        <w:t>南陈路</w:t>
      </w:r>
      <w:r w:rsidRPr="00B13A82">
        <w:rPr>
          <w:rFonts w:cs="Times New Roman"/>
          <w:szCs w:val="32"/>
        </w:rPr>
        <w:t>380</w:t>
      </w:r>
      <w:r w:rsidR="006331C1">
        <w:rPr>
          <w:rFonts w:cs="Times New Roman"/>
          <w:szCs w:val="32"/>
        </w:rPr>
        <w:t>号</w:t>
      </w:r>
      <w:proofErr w:type="gramEnd"/>
      <w:r w:rsidR="006331C1">
        <w:rPr>
          <w:rFonts w:cs="Times New Roman" w:hint="eastAsia"/>
          <w:szCs w:val="32"/>
        </w:rPr>
        <w:t>，</w:t>
      </w:r>
      <w:r w:rsidRPr="00B13A82">
        <w:rPr>
          <w:rFonts w:cs="Times New Roman"/>
          <w:szCs w:val="32"/>
        </w:rPr>
        <w:t>由东门进入，近地铁</w:t>
      </w:r>
      <w:r w:rsidRPr="00B13A82">
        <w:rPr>
          <w:rFonts w:cs="Times New Roman"/>
          <w:szCs w:val="32"/>
        </w:rPr>
        <w:t>7</w:t>
      </w:r>
      <w:r w:rsidR="006331C1">
        <w:rPr>
          <w:rFonts w:cs="Times New Roman"/>
          <w:szCs w:val="32"/>
        </w:rPr>
        <w:t>号线</w:t>
      </w:r>
      <w:proofErr w:type="gramStart"/>
      <w:r w:rsidR="006331C1">
        <w:rPr>
          <w:rFonts w:cs="Times New Roman"/>
          <w:szCs w:val="32"/>
        </w:rPr>
        <w:t>南陈路站</w:t>
      </w:r>
      <w:proofErr w:type="gramEnd"/>
      <w:r w:rsidRPr="00B13A82">
        <w:rPr>
          <w:rFonts w:cs="Times New Roman"/>
          <w:szCs w:val="32"/>
        </w:rPr>
        <w:t>）报到完毕</w:t>
      </w:r>
      <w:r w:rsidR="007943A1" w:rsidRPr="00B13A82">
        <w:rPr>
          <w:rFonts w:cs="Times New Roman"/>
          <w:szCs w:val="32"/>
        </w:rPr>
        <w:t>，携带证明材料原件和复印件到指定地点报到，参加现场资格复审。</w:t>
      </w:r>
    </w:p>
    <w:p w:rsidR="00E46358" w:rsidRPr="00B13A82" w:rsidRDefault="00E46358" w:rsidP="00B13A82">
      <w:pPr>
        <w:spacing w:line="560" w:lineRule="exact"/>
        <w:ind w:firstLineChars="200" w:firstLine="624"/>
        <w:rPr>
          <w:rFonts w:cs="Times New Roman"/>
          <w:szCs w:val="32"/>
        </w:rPr>
      </w:pPr>
      <w:r w:rsidRPr="00B13A82">
        <w:rPr>
          <w:rFonts w:cs="Times New Roman"/>
          <w:szCs w:val="32"/>
        </w:rPr>
        <w:t>体能测评时间定于</w:t>
      </w:r>
      <w:r w:rsidRPr="00B13A82">
        <w:rPr>
          <w:rFonts w:cs="Times New Roman"/>
          <w:szCs w:val="32"/>
        </w:rPr>
        <w:t>4</w:t>
      </w:r>
      <w:r w:rsidRPr="00B13A82">
        <w:rPr>
          <w:rFonts w:cs="Times New Roman"/>
          <w:szCs w:val="32"/>
        </w:rPr>
        <w:t>月</w:t>
      </w:r>
      <w:r w:rsidRPr="00B13A82">
        <w:rPr>
          <w:rFonts w:cs="Times New Roman"/>
          <w:szCs w:val="32"/>
        </w:rPr>
        <w:t>27</w:t>
      </w:r>
      <w:r w:rsidRPr="00B13A82">
        <w:rPr>
          <w:rFonts w:cs="Times New Roman"/>
          <w:szCs w:val="32"/>
        </w:rPr>
        <w:t>日上午资格复审之后，地点：上海大学宝山校区操场。</w:t>
      </w:r>
      <w:r w:rsidR="007943A1" w:rsidRPr="00B13A82">
        <w:rPr>
          <w:rFonts w:cs="Times New Roman"/>
          <w:szCs w:val="32"/>
        </w:rPr>
        <w:t>因体</w:t>
      </w:r>
      <w:proofErr w:type="gramStart"/>
      <w:r w:rsidR="007943A1" w:rsidRPr="00B13A82">
        <w:rPr>
          <w:rFonts w:cs="Times New Roman"/>
          <w:szCs w:val="32"/>
        </w:rPr>
        <w:t>测人数</w:t>
      </w:r>
      <w:proofErr w:type="gramEnd"/>
      <w:r w:rsidR="007943A1" w:rsidRPr="00B13A82">
        <w:rPr>
          <w:rFonts w:cs="Times New Roman"/>
          <w:szCs w:val="32"/>
        </w:rPr>
        <w:t>较多，等候时间可能较长，请在临近中午时适当补充能量食品，切勿空腹参加测试。</w:t>
      </w:r>
    </w:p>
    <w:p w:rsidR="00E46358" w:rsidRPr="00B13A82" w:rsidRDefault="00E46358" w:rsidP="00B13A82">
      <w:pPr>
        <w:spacing w:line="560" w:lineRule="exact"/>
        <w:ind w:firstLineChars="200" w:firstLine="626"/>
        <w:rPr>
          <w:rFonts w:cs="Times New Roman"/>
          <w:b/>
        </w:rPr>
      </w:pPr>
      <w:r w:rsidRPr="00B13A82">
        <w:rPr>
          <w:rFonts w:cs="Times New Roman"/>
          <w:b/>
        </w:rPr>
        <w:t>（二）</w:t>
      </w:r>
      <w:r w:rsidRPr="00B13A82">
        <w:rPr>
          <w:rFonts w:cs="Times New Roman"/>
          <w:b/>
        </w:rPr>
        <w:t>4</w:t>
      </w:r>
      <w:r w:rsidRPr="00B13A82">
        <w:rPr>
          <w:rFonts w:cs="Times New Roman"/>
          <w:b/>
        </w:rPr>
        <w:t>月</w:t>
      </w:r>
      <w:r w:rsidRPr="00B13A82">
        <w:rPr>
          <w:rFonts w:cs="Times New Roman"/>
          <w:b/>
        </w:rPr>
        <w:t>28</w:t>
      </w:r>
      <w:r w:rsidRPr="00B13A82">
        <w:rPr>
          <w:rFonts w:cs="Times New Roman"/>
          <w:b/>
        </w:rPr>
        <w:t>日</w:t>
      </w:r>
      <w:r w:rsidRPr="00B13A82">
        <w:rPr>
          <w:rFonts w:cs="Times New Roman"/>
          <w:b/>
        </w:rPr>
        <w:t>—29</w:t>
      </w:r>
      <w:r w:rsidRPr="00B13A82">
        <w:rPr>
          <w:rFonts w:cs="Times New Roman"/>
          <w:b/>
        </w:rPr>
        <w:t>日面试</w:t>
      </w:r>
    </w:p>
    <w:p w:rsidR="00E46358" w:rsidRPr="00B13A82" w:rsidRDefault="00E46358" w:rsidP="00B13A82">
      <w:pPr>
        <w:spacing w:line="560" w:lineRule="exact"/>
        <w:ind w:firstLineChars="200" w:firstLine="624"/>
        <w:rPr>
          <w:rFonts w:cs="Times New Roman"/>
        </w:rPr>
      </w:pPr>
      <w:r w:rsidRPr="00B13A82">
        <w:rPr>
          <w:rFonts w:cs="Times New Roman"/>
        </w:rPr>
        <w:t>具体</w:t>
      </w:r>
      <w:r w:rsidR="007943A1" w:rsidRPr="00B13A82">
        <w:rPr>
          <w:rFonts w:cs="Times New Roman"/>
        </w:rPr>
        <w:t>考生名单及</w:t>
      </w:r>
      <w:r w:rsidRPr="00B13A82">
        <w:rPr>
          <w:rFonts w:cs="Times New Roman"/>
        </w:rPr>
        <w:t>面试分组</w:t>
      </w:r>
      <w:r w:rsidR="007943A1" w:rsidRPr="00B13A82">
        <w:rPr>
          <w:rFonts w:cs="Times New Roman"/>
        </w:rPr>
        <w:t>请关注短信或电话通知。</w:t>
      </w:r>
    </w:p>
    <w:p w:rsidR="00D555D9" w:rsidRPr="00B13A82" w:rsidRDefault="00B13A82" w:rsidP="00B13A82">
      <w:pPr>
        <w:spacing w:line="560" w:lineRule="exact"/>
        <w:ind w:firstLineChars="200" w:firstLine="624"/>
        <w:rPr>
          <w:rFonts w:eastAsia="黑体" w:cs="Times New Roman"/>
          <w:szCs w:val="32"/>
        </w:rPr>
      </w:pPr>
      <w:r w:rsidRPr="00B13A82">
        <w:rPr>
          <w:rFonts w:eastAsia="黑体" w:cs="Times New Roman"/>
          <w:szCs w:val="32"/>
        </w:rPr>
        <w:t>五</w:t>
      </w:r>
      <w:r w:rsidR="004E2D06" w:rsidRPr="00B13A82">
        <w:rPr>
          <w:rFonts w:eastAsia="黑体" w:cs="Times New Roman"/>
          <w:szCs w:val="32"/>
        </w:rPr>
        <w:t>、</w:t>
      </w:r>
      <w:r w:rsidR="00E46358" w:rsidRPr="00B13A82">
        <w:rPr>
          <w:rFonts w:eastAsia="黑体" w:cs="Times New Roman"/>
          <w:szCs w:val="32"/>
        </w:rPr>
        <w:t>资格复审需携带</w:t>
      </w:r>
      <w:r w:rsidR="004E2D06" w:rsidRPr="00B13A82">
        <w:rPr>
          <w:rFonts w:eastAsia="黑体" w:cs="Times New Roman"/>
          <w:szCs w:val="32"/>
        </w:rPr>
        <w:t>证明材料及装备</w:t>
      </w:r>
    </w:p>
    <w:p w:rsidR="00D555D9" w:rsidRPr="00B13A82" w:rsidRDefault="004E2D06" w:rsidP="00B13A82">
      <w:pPr>
        <w:spacing w:line="560" w:lineRule="exact"/>
        <w:ind w:firstLineChars="200" w:firstLine="626"/>
        <w:rPr>
          <w:rFonts w:cs="Times New Roman"/>
          <w:b/>
          <w:szCs w:val="32"/>
        </w:rPr>
      </w:pPr>
      <w:r w:rsidRPr="00B13A82">
        <w:rPr>
          <w:rFonts w:eastAsia="楷体_GB2312" w:cs="Times New Roman"/>
          <w:b/>
          <w:szCs w:val="32"/>
        </w:rPr>
        <w:t>（一）资格证明材料</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1.</w:t>
      </w:r>
      <w:r w:rsidRPr="00B13A82">
        <w:rPr>
          <w:rFonts w:cs="Times New Roman"/>
          <w:szCs w:val="32"/>
        </w:rPr>
        <w:t>本人身份证原件或本人临时身份证原件和正、反面复印件；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2.</w:t>
      </w:r>
      <w:r w:rsidRPr="00B13A82">
        <w:rPr>
          <w:rFonts w:cs="Times New Roman"/>
          <w:szCs w:val="32"/>
        </w:rPr>
        <w:t>笔试准考证（</w:t>
      </w:r>
      <w:r w:rsidR="00F64221">
        <w:rPr>
          <w:rFonts w:cs="Times New Roman" w:hint="eastAsia"/>
          <w:szCs w:val="32"/>
        </w:rPr>
        <w:t>打印</w:t>
      </w:r>
      <w:r w:rsidRPr="00B13A82">
        <w:rPr>
          <w:rFonts w:cs="Times New Roman"/>
          <w:szCs w:val="32"/>
        </w:rPr>
        <w:t>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lastRenderedPageBreak/>
        <w:t>3.</w:t>
      </w:r>
      <w:r w:rsidRPr="00B13A82">
        <w:rPr>
          <w:rFonts w:cs="Times New Roman"/>
          <w:szCs w:val="32"/>
        </w:rPr>
        <w:t>本人户口簿原件和首页、本人页复印件，或公安机关户籍证明原件和复印件。如</w:t>
      </w:r>
      <w:proofErr w:type="gramStart"/>
      <w:r w:rsidRPr="00B13A82">
        <w:rPr>
          <w:rFonts w:cs="Times New Roman"/>
          <w:szCs w:val="32"/>
        </w:rPr>
        <w:t>系集体</w:t>
      </w:r>
      <w:proofErr w:type="gramEnd"/>
      <w:r w:rsidRPr="00B13A82">
        <w:rPr>
          <w:rFonts w:cs="Times New Roman"/>
          <w:szCs w:val="32"/>
        </w:rPr>
        <w:t>户口的，应提供集体户口簿本人内页原件及复印件（不含高校集体户口及各省市驻沪办事处工作集体户口）；</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4.</w:t>
      </w:r>
      <w:r w:rsidRPr="00B13A82">
        <w:rPr>
          <w:rFonts w:cs="Times New Roman"/>
          <w:szCs w:val="32"/>
        </w:rPr>
        <w:t>本人学历证书（毕业证书）原件和复印件；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5.2002</w:t>
      </w:r>
      <w:r w:rsidRPr="00B13A82">
        <w:rPr>
          <w:rFonts w:cs="Times New Roman"/>
          <w:szCs w:val="32"/>
        </w:rPr>
        <w:t>年后（含）取得高等教育学历的考生，必须提供由</w:t>
      </w:r>
      <w:proofErr w:type="gramStart"/>
      <w:r w:rsidRPr="00B13A82">
        <w:rPr>
          <w:rFonts w:cs="Times New Roman"/>
          <w:szCs w:val="32"/>
        </w:rPr>
        <w:t>学信网下载</w:t>
      </w:r>
      <w:proofErr w:type="gramEnd"/>
      <w:r w:rsidRPr="00B13A82">
        <w:rPr>
          <w:rFonts w:cs="Times New Roman"/>
          <w:szCs w:val="32"/>
        </w:rPr>
        <w:t>打印的本人学历电子认证报告《教育部学历证书电子注册备案表》（需</w:t>
      </w:r>
      <w:r w:rsidRPr="00B13A82">
        <w:rPr>
          <w:rFonts w:cs="Times New Roman"/>
          <w:szCs w:val="32"/>
        </w:rPr>
        <w:t>A4</w:t>
      </w:r>
      <w:r w:rsidRPr="00B13A82">
        <w:rPr>
          <w:rFonts w:cs="Times New Roman"/>
          <w:szCs w:val="32"/>
        </w:rPr>
        <w:t>纸清晰打印，获取方式见附件</w:t>
      </w:r>
      <w:r w:rsidRPr="00B13A82">
        <w:rPr>
          <w:rFonts w:cs="Times New Roman"/>
          <w:szCs w:val="32"/>
        </w:rPr>
        <w:t>1</w:t>
      </w:r>
      <w:r w:rsidRPr="00B13A82">
        <w:rPr>
          <w:rFonts w:cs="Times New Roman"/>
          <w:szCs w:val="32"/>
        </w:rPr>
        <w:t>）；</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6.</w:t>
      </w:r>
      <w:r w:rsidRPr="00B13A82">
        <w:rPr>
          <w:rFonts w:cs="Times New Roman"/>
          <w:szCs w:val="32"/>
        </w:rPr>
        <w:t>具有海外学历的考生，必须提供由中国</w:t>
      </w:r>
      <w:proofErr w:type="gramStart"/>
      <w:r w:rsidRPr="00B13A82">
        <w:rPr>
          <w:rFonts w:cs="Times New Roman"/>
          <w:szCs w:val="32"/>
        </w:rPr>
        <w:t>留学网</w:t>
      </w:r>
      <w:proofErr w:type="gramEnd"/>
      <w:r w:rsidRPr="00B13A82">
        <w:rPr>
          <w:rFonts w:cs="Times New Roman"/>
          <w:szCs w:val="32"/>
        </w:rPr>
        <w:t>下载打印的《国（境）外学历学位认证书》，</w:t>
      </w:r>
      <w:proofErr w:type="gramStart"/>
      <w:r w:rsidRPr="00B13A82">
        <w:rPr>
          <w:rFonts w:cs="Times New Roman"/>
          <w:szCs w:val="32"/>
        </w:rPr>
        <w:t>留学网</w:t>
      </w:r>
      <w:proofErr w:type="gramEnd"/>
      <w:r w:rsidRPr="00B13A82">
        <w:rPr>
          <w:rFonts w:cs="Times New Roman"/>
          <w:szCs w:val="32"/>
        </w:rPr>
        <w:t>网址为：</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http://zwfw.cscse.edu.cn/cscse/xlxwrz/391584/index.html</w:t>
      </w:r>
      <w:r w:rsidRPr="00B13A82">
        <w:rPr>
          <w:rFonts w:cs="Times New Roman"/>
          <w:szCs w:val="32"/>
        </w:rPr>
        <w:t>；</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7.</w:t>
      </w:r>
      <w:r w:rsidRPr="00B13A82">
        <w:rPr>
          <w:rFonts w:cs="Times New Roman"/>
          <w:szCs w:val="32"/>
        </w:rPr>
        <w:t>除上述五、六项，其他无法获取《教育部学历证书电子注册备案表》学历的考生，应提供由</w:t>
      </w:r>
      <w:proofErr w:type="gramStart"/>
      <w:r w:rsidRPr="00B13A82">
        <w:rPr>
          <w:rFonts w:cs="Times New Roman"/>
          <w:szCs w:val="32"/>
        </w:rPr>
        <w:t>学信网下载</w:t>
      </w:r>
      <w:proofErr w:type="gramEnd"/>
      <w:r w:rsidRPr="00B13A82">
        <w:rPr>
          <w:rFonts w:cs="Times New Roman"/>
          <w:szCs w:val="32"/>
        </w:rPr>
        <w:t>打印的《中国高等教育学历认证报告》（需</w:t>
      </w:r>
      <w:r w:rsidRPr="00B13A82">
        <w:rPr>
          <w:rFonts w:cs="Times New Roman"/>
          <w:szCs w:val="32"/>
        </w:rPr>
        <w:t>A4</w:t>
      </w:r>
      <w:r w:rsidRPr="00B13A82">
        <w:rPr>
          <w:rFonts w:cs="Times New Roman"/>
          <w:szCs w:val="32"/>
        </w:rPr>
        <w:t>纸清晰打印，获取方式见附件</w:t>
      </w:r>
      <w:r w:rsidRPr="00B13A82">
        <w:rPr>
          <w:rFonts w:cs="Times New Roman"/>
          <w:szCs w:val="32"/>
        </w:rPr>
        <w:t>1</w:t>
      </w:r>
      <w:r w:rsidRPr="00B13A82">
        <w:rPr>
          <w:rFonts w:cs="Times New Roman"/>
          <w:szCs w:val="32"/>
        </w:rPr>
        <w:t>）；</w:t>
      </w:r>
    </w:p>
    <w:p w:rsidR="00D555D9" w:rsidRPr="00B13A82" w:rsidRDefault="004E2D06" w:rsidP="00B13A82">
      <w:pPr>
        <w:spacing w:line="560" w:lineRule="exact"/>
        <w:rPr>
          <w:rFonts w:cs="Times New Roman"/>
          <w:szCs w:val="32"/>
        </w:rPr>
      </w:pPr>
      <w:r w:rsidRPr="00B13A82">
        <w:rPr>
          <w:rFonts w:cs="Times New Roman"/>
          <w:szCs w:val="32"/>
        </w:rPr>
        <w:t xml:space="preserve">    8.</w:t>
      </w:r>
      <w:r w:rsidRPr="00B13A82">
        <w:rPr>
          <w:rFonts w:cs="Times New Roman"/>
          <w:szCs w:val="32"/>
        </w:rPr>
        <w:t>全日制应届毕业生但未取得学历毕业证书的，应先提供《学籍在线验证报告》（需</w:t>
      </w:r>
      <w:r w:rsidRPr="00B13A82">
        <w:rPr>
          <w:rFonts w:cs="Times New Roman"/>
          <w:szCs w:val="32"/>
        </w:rPr>
        <w:t>A4</w:t>
      </w:r>
      <w:r w:rsidRPr="00B13A82">
        <w:rPr>
          <w:rFonts w:cs="Times New Roman"/>
          <w:szCs w:val="32"/>
        </w:rPr>
        <w:t>纸清晰打印，获取方式见附件</w:t>
      </w:r>
      <w:r w:rsidRPr="00B13A82">
        <w:rPr>
          <w:rFonts w:cs="Times New Roman"/>
          <w:szCs w:val="32"/>
        </w:rPr>
        <w:t>1</w:t>
      </w:r>
      <w:r w:rsidRPr="00B13A82">
        <w:rPr>
          <w:rFonts w:cs="Times New Roman"/>
          <w:szCs w:val="32"/>
        </w:rPr>
        <w:t>），并作书面承诺应在规定时间内提供学历毕业证书原件或相关证明材料；</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9.</w:t>
      </w:r>
      <w:r w:rsidRPr="00B13A82">
        <w:rPr>
          <w:rFonts w:cs="Times New Roman"/>
          <w:szCs w:val="32"/>
        </w:rPr>
        <w:t>报考</w:t>
      </w:r>
      <w:r w:rsidR="00DA0724" w:rsidRPr="00B13A82">
        <w:rPr>
          <w:rFonts w:cs="Times New Roman"/>
          <w:szCs w:val="32"/>
        </w:rPr>
        <w:t>车辆驾驶及管理</w:t>
      </w:r>
      <w:r w:rsidRPr="00B13A82">
        <w:rPr>
          <w:rFonts w:cs="Times New Roman"/>
          <w:szCs w:val="32"/>
        </w:rPr>
        <w:t>岗位提请以退役士兵身份放宽学历的考生，另需提供退伍证书或相关证明材料的原件和复印件；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10.</w:t>
      </w:r>
      <w:r w:rsidR="00DA0724" w:rsidRPr="00B13A82">
        <w:rPr>
          <w:rFonts w:cs="Times New Roman"/>
          <w:szCs w:val="32"/>
        </w:rPr>
        <w:t>报考以下</w:t>
      </w:r>
      <w:r w:rsidRPr="00B13A82">
        <w:rPr>
          <w:rFonts w:cs="Times New Roman"/>
          <w:szCs w:val="32"/>
        </w:rPr>
        <w:t>岗位的考生，根据招聘简章明确的信息，另需提供岗位必需或优先的相关证明材料原件及复印件：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1</w:t>
      </w:r>
      <w:r w:rsidRPr="00B13A82">
        <w:rPr>
          <w:rFonts w:cs="Times New Roman"/>
          <w:szCs w:val="32"/>
        </w:rPr>
        <w:t>）</w:t>
      </w:r>
      <w:r w:rsidR="00DA0724" w:rsidRPr="00B13A82">
        <w:rPr>
          <w:rFonts w:cs="Times New Roman"/>
          <w:szCs w:val="32"/>
        </w:rPr>
        <w:t>计算机设备、通讯设备维护</w:t>
      </w:r>
      <w:r w:rsidRPr="00B13A82">
        <w:rPr>
          <w:rFonts w:cs="Times New Roman"/>
          <w:szCs w:val="32"/>
        </w:rPr>
        <w:t>：</w:t>
      </w:r>
      <w:r w:rsidR="00DA0724" w:rsidRPr="00B13A82">
        <w:rPr>
          <w:rFonts w:cs="Times New Roman"/>
          <w:szCs w:val="32"/>
        </w:rPr>
        <w:t>计算机或通讯相关专业</w:t>
      </w:r>
      <w:r w:rsidR="00DA0724" w:rsidRPr="00B13A82">
        <w:rPr>
          <w:rFonts w:cs="Times New Roman"/>
          <w:szCs w:val="32"/>
        </w:rPr>
        <w:lastRenderedPageBreak/>
        <w:t>毕业；或具备相关证书，或在相关行业工作</w:t>
      </w:r>
      <w:r w:rsidR="00DA0724" w:rsidRPr="00B13A82">
        <w:rPr>
          <w:rFonts w:cs="Times New Roman"/>
          <w:szCs w:val="32"/>
        </w:rPr>
        <w:t>2</w:t>
      </w:r>
      <w:r w:rsidR="00DA0724" w:rsidRPr="00B13A82">
        <w:rPr>
          <w:rFonts w:cs="Times New Roman"/>
          <w:szCs w:val="32"/>
        </w:rPr>
        <w:t>年以上；熟悉计算机硬件知识或有线、无线通讯设备操作。</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2</w:t>
      </w:r>
      <w:r w:rsidRPr="00B13A82">
        <w:rPr>
          <w:rFonts w:cs="Times New Roman"/>
          <w:szCs w:val="32"/>
        </w:rPr>
        <w:t>）</w:t>
      </w:r>
      <w:r w:rsidR="00DA0724" w:rsidRPr="00B13A82">
        <w:rPr>
          <w:rFonts w:cs="Times New Roman"/>
          <w:szCs w:val="32"/>
        </w:rPr>
        <w:t>影视制作</w:t>
      </w:r>
      <w:r w:rsidRPr="00B13A82">
        <w:rPr>
          <w:rFonts w:cs="Times New Roman"/>
          <w:szCs w:val="32"/>
        </w:rPr>
        <w:t>：</w:t>
      </w:r>
      <w:r w:rsidR="00DA0724" w:rsidRPr="00B13A82">
        <w:rPr>
          <w:rFonts w:cs="Times New Roman"/>
          <w:szCs w:val="32"/>
        </w:rPr>
        <w:t>动画、漫画、视觉传达设计、摄影、影视摄影与制作、广播电视编导等相关专业毕业，或具有</w:t>
      </w:r>
      <w:r w:rsidR="00DA0724" w:rsidRPr="00B13A82">
        <w:rPr>
          <w:rFonts w:cs="Times New Roman"/>
          <w:szCs w:val="32"/>
        </w:rPr>
        <w:t>2</w:t>
      </w:r>
      <w:r w:rsidR="00DA0724" w:rsidRPr="00B13A82">
        <w:rPr>
          <w:rFonts w:cs="Times New Roman"/>
          <w:szCs w:val="32"/>
        </w:rPr>
        <w:t>年以上影视制作实际工作经验。</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3</w:t>
      </w:r>
      <w:r w:rsidRPr="00B13A82">
        <w:rPr>
          <w:rFonts w:cs="Times New Roman"/>
          <w:szCs w:val="32"/>
        </w:rPr>
        <w:t>）</w:t>
      </w:r>
      <w:r w:rsidR="00DA0724" w:rsidRPr="00B13A82">
        <w:rPr>
          <w:rFonts w:cs="Times New Roman"/>
          <w:szCs w:val="32"/>
        </w:rPr>
        <w:t>医疗卫生</w:t>
      </w:r>
      <w:r w:rsidRPr="00B13A82">
        <w:rPr>
          <w:rFonts w:cs="Times New Roman"/>
          <w:szCs w:val="32"/>
        </w:rPr>
        <w:t>：</w:t>
      </w:r>
      <w:r w:rsidR="00DA0724" w:rsidRPr="00B13A82">
        <w:rPr>
          <w:rFonts w:cs="Times New Roman"/>
          <w:szCs w:val="32"/>
        </w:rPr>
        <w:t>医学或中医相关专业毕业；具有中医理疗师资格证或其他相关从业证书；具有</w:t>
      </w:r>
      <w:r w:rsidR="00DA0724" w:rsidRPr="00B13A82">
        <w:rPr>
          <w:rFonts w:cs="Times New Roman"/>
          <w:szCs w:val="32"/>
        </w:rPr>
        <w:t>1</w:t>
      </w:r>
      <w:r w:rsidR="00DA0724" w:rsidRPr="00B13A82">
        <w:rPr>
          <w:rFonts w:cs="Times New Roman"/>
          <w:szCs w:val="32"/>
        </w:rPr>
        <w:t>年以上实际工作经验。有在医疗机构从事中医理疗、运动康复工作经验者优先。</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4</w:t>
      </w:r>
      <w:r w:rsidRPr="00B13A82">
        <w:rPr>
          <w:rFonts w:cs="Times New Roman"/>
          <w:szCs w:val="32"/>
        </w:rPr>
        <w:t>）</w:t>
      </w:r>
      <w:r w:rsidR="00DA0724" w:rsidRPr="00B13A82">
        <w:rPr>
          <w:rFonts w:cs="Times New Roman"/>
          <w:szCs w:val="32"/>
        </w:rPr>
        <w:t>基建助理</w:t>
      </w:r>
      <w:r w:rsidRPr="00B13A82">
        <w:rPr>
          <w:rFonts w:cs="Times New Roman"/>
          <w:szCs w:val="32"/>
        </w:rPr>
        <w:t>：</w:t>
      </w:r>
      <w:r w:rsidR="00776FA2" w:rsidRPr="00B13A82">
        <w:rPr>
          <w:rFonts w:cs="Times New Roman"/>
          <w:szCs w:val="32"/>
        </w:rPr>
        <w:t>1</w:t>
      </w:r>
      <w:r w:rsidR="00776FA2" w:rsidRPr="00B13A82">
        <w:rPr>
          <w:rFonts w:cs="Times New Roman"/>
          <w:szCs w:val="32"/>
        </w:rPr>
        <w:t>、</w:t>
      </w:r>
      <w:r w:rsidR="00DA0724" w:rsidRPr="00B13A82">
        <w:rPr>
          <w:rFonts w:cs="Times New Roman"/>
          <w:szCs w:val="32"/>
        </w:rPr>
        <w:t>土木工程、建筑设计、工程管理等相关专业毕业，熟悉掌握土建、市政、机电、消防、环保等相关专业知识。具有现场基建管理工作经验者优先。</w:t>
      </w:r>
      <w:r w:rsidR="00DA0724" w:rsidRPr="00B13A82">
        <w:rPr>
          <w:rFonts w:cs="Times New Roman"/>
          <w:szCs w:val="32"/>
        </w:rPr>
        <w:t>2</w:t>
      </w:r>
      <w:r w:rsidR="00DA0724" w:rsidRPr="00B13A82">
        <w:rPr>
          <w:rFonts w:cs="Times New Roman"/>
          <w:szCs w:val="32"/>
        </w:rPr>
        <w:t>、熟练运用</w:t>
      </w:r>
      <w:r w:rsidR="00DA0724" w:rsidRPr="00B13A82">
        <w:rPr>
          <w:rFonts w:cs="Times New Roman"/>
          <w:szCs w:val="32"/>
        </w:rPr>
        <w:t>CAD</w:t>
      </w:r>
      <w:r w:rsidR="00DA0724" w:rsidRPr="00B13A82">
        <w:rPr>
          <w:rFonts w:cs="Times New Roman"/>
          <w:szCs w:val="32"/>
        </w:rPr>
        <w:t>、广联达等相关建筑类软件。</w:t>
      </w:r>
      <w:r w:rsidR="00DA0724" w:rsidRPr="00B13A82">
        <w:rPr>
          <w:rFonts w:cs="Times New Roman"/>
          <w:szCs w:val="32"/>
        </w:rPr>
        <w:t>3</w:t>
      </w:r>
      <w:r w:rsidR="00DA0724" w:rsidRPr="00B13A82">
        <w:rPr>
          <w:rFonts w:cs="Times New Roman"/>
          <w:szCs w:val="32"/>
        </w:rPr>
        <w:t>、具有较强的语言表达能力和文字写作能力，团队意识强，有机动车驾照（</w:t>
      </w:r>
      <w:r w:rsidR="00DA0724" w:rsidRPr="00B13A82">
        <w:rPr>
          <w:rFonts w:cs="Times New Roman"/>
          <w:szCs w:val="32"/>
        </w:rPr>
        <w:t>C1</w:t>
      </w:r>
      <w:r w:rsidR="00DA0724" w:rsidRPr="00B13A82">
        <w:rPr>
          <w:rFonts w:cs="Times New Roman"/>
          <w:szCs w:val="32"/>
        </w:rPr>
        <w:t>照及以上）且能熟练驾驶。</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5</w:t>
      </w:r>
      <w:r w:rsidRPr="00B13A82">
        <w:rPr>
          <w:rFonts w:cs="Times New Roman"/>
          <w:szCs w:val="32"/>
        </w:rPr>
        <w:t>）</w:t>
      </w:r>
      <w:r w:rsidR="00776FA2" w:rsidRPr="00B13A82">
        <w:rPr>
          <w:rFonts w:cs="Times New Roman"/>
          <w:szCs w:val="32"/>
        </w:rPr>
        <w:t>车辆驾驶及管理</w:t>
      </w:r>
      <w:r w:rsidRPr="00B13A82">
        <w:rPr>
          <w:rFonts w:cs="Times New Roman"/>
          <w:szCs w:val="32"/>
        </w:rPr>
        <w:t>：</w:t>
      </w:r>
      <w:r w:rsidR="00776FA2" w:rsidRPr="00B13A82">
        <w:rPr>
          <w:rFonts w:cs="Times New Roman"/>
          <w:szCs w:val="32"/>
        </w:rPr>
        <w:t>具有基础车辆检查维修技能。工作积极主动、认真负责，自觉服从工作安排，具有较强的执行力。退伍军人且拥有</w:t>
      </w:r>
      <w:r w:rsidR="00776FA2" w:rsidRPr="00B13A82">
        <w:rPr>
          <w:rFonts w:cs="Times New Roman"/>
          <w:szCs w:val="32"/>
        </w:rPr>
        <w:t>A1</w:t>
      </w:r>
      <w:r w:rsidR="00776FA2" w:rsidRPr="00B13A82">
        <w:rPr>
          <w:rFonts w:cs="Times New Roman"/>
          <w:szCs w:val="32"/>
        </w:rPr>
        <w:t>《机动车驾驶证》者优先，无</w:t>
      </w:r>
      <w:r w:rsidR="00776FA2" w:rsidRPr="00B13A82">
        <w:rPr>
          <w:rFonts w:cs="Times New Roman"/>
          <w:szCs w:val="32"/>
        </w:rPr>
        <w:t>A1</w:t>
      </w:r>
      <w:r w:rsidR="00776FA2" w:rsidRPr="00B13A82">
        <w:rPr>
          <w:rFonts w:cs="Times New Roman"/>
          <w:szCs w:val="32"/>
        </w:rPr>
        <w:t>照者须取得准驾车型为</w:t>
      </w:r>
      <w:r w:rsidR="00776FA2" w:rsidRPr="00B13A82">
        <w:rPr>
          <w:rFonts w:cs="Times New Roman"/>
          <w:szCs w:val="32"/>
        </w:rPr>
        <w:t>C1</w:t>
      </w:r>
      <w:r w:rsidR="00776FA2" w:rsidRPr="00B13A82">
        <w:rPr>
          <w:rFonts w:cs="Times New Roman"/>
          <w:szCs w:val="32"/>
        </w:rPr>
        <w:t>及以上《机动车驾驶证》；非退伍军人应取得准驾车型为</w:t>
      </w:r>
      <w:r w:rsidR="00776FA2" w:rsidRPr="00B13A82">
        <w:rPr>
          <w:rFonts w:cs="Times New Roman"/>
          <w:szCs w:val="32"/>
        </w:rPr>
        <w:t>A1</w:t>
      </w:r>
      <w:r w:rsidR="00776FA2" w:rsidRPr="00B13A82">
        <w:rPr>
          <w:rFonts w:cs="Times New Roman"/>
          <w:szCs w:val="32"/>
        </w:rPr>
        <w:t>的《机动车驾驶证》。</w:t>
      </w:r>
    </w:p>
    <w:p w:rsidR="00776FA2" w:rsidRPr="00B13A82" w:rsidRDefault="00776FA2" w:rsidP="00B13A82">
      <w:pPr>
        <w:spacing w:line="560" w:lineRule="exact"/>
        <w:ind w:firstLineChars="200" w:firstLine="624"/>
        <w:rPr>
          <w:rFonts w:cs="Times New Roman"/>
          <w:szCs w:val="32"/>
        </w:rPr>
      </w:pPr>
      <w:r w:rsidRPr="00B13A82">
        <w:rPr>
          <w:rFonts w:cs="Times New Roman"/>
          <w:szCs w:val="32"/>
        </w:rPr>
        <w:t>（</w:t>
      </w:r>
      <w:r w:rsidRPr="00B13A82">
        <w:rPr>
          <w:rFonts w:cs="Times New Roman"/>
          <w:szCs w:val="32"/>
        </w:rPr>
        <w:t>6</w:t>
      </w:r>
      <w:r w:rsidRPr="00B13A82">
        <w:rPr>
          <w:rFonts w:cs="Times New Roman"/>
          <w:szCs w:val="32"/>
        </w:rPr>
        <w:t>）财务审计：会计、财务、审计等相关专业，持初级及以上财会、审计资格证者，熟悉财经法规与政府会计制度，有相关工作经验者优先。</w:t>
      </w:r>
    </w:p>
    <w:p w:rsidR="00D555D9" w:rsidRPr="00B13A82" w:rsidRDefault="003D52CB" w:rsidP="00B13A82">
      <w:pPr>
        <w:spacing w:line="560" w:lineRule="exact"/>
        <w:ind w:firstLineChars="200" w:firstLine="624"/>
        <w:rPr>
          <w:rFonts w:cs="Times New Roman"/>
          <w:szCs w:val="32"/>
        </w:rPr>
      </w:pPr>
      <w:r>
        <w:rPr>
          <w:rFonts w:cs="Times New Roman" w:hint="eastAsia"/>
          <w:szCs w:val="32"/>
        </w:rPr>
        <w:lastRenderedPageBreak/>
        <w:t>资格</w:t>
      </w:r>
      <w:r>
        <w:rPr>
          <w:rFonts w:cs="Times New Roman"/>
          <w:szCs w:val="32"/>
        </w:rPr>
        <w:t>复审</w:t>
      </w:r>
      <w:r>
        <w:rPr>
          <w:rFonts w:cs="Times New Roman" w:hint="eastAsia"/>
          <w:szCs w:val="32"/>
        </w:rPr>
        <w:t>时</w:t>
      </w:r>
      <w:r w:rsidR="004E2D06" w:rsidRPr="00B13A82">
        <w:rPr>
          <w:rFonts w:cs="Times New Roman"/>
          <w:szCs w:val="32"/>
        </w:rPr>
        <w:t>，将对考生的证件材料等进行查验，凡主要证件不齐，或不符合招聘条件的，</w:t>
      </w:r>
      <w:r w:rsidR="004E2D06" w:rsidRPr="00B13A82">
        <w:rPr>
          <w:rFonts w:cs="Times New Roman"/>
          <w:b/>
          <w:szCs w:val="32"/>
        </w:rPr>
        <w:t>将无法参加面试</w:t>
      </w:r>
      <w:r w:rsidR="004E2D06" w:rsidRPr="00B13A82">
        <w:rPr>
          <w:rFonts w:cs="Times New Roman"/>
          <w:szCs w:val="32"/>
        </w:rPr>
        <w:t>。</w:t>
      </w:r>
    </w:p>
    <w:p w:rsidR="00D555D9" w:rsidRPr="00B13A82" w:rsidRDefault="004E2D06" w:rsidP="00B13A82">
      <w:pPr>
        <w:spacing w:line="560" w:lineRule="exact"/>
        <w:ind w:firstLineChars="200" w:firstLine="626"/>
        <w:rPr>
          <w:rFonts w:eastAsia="楷体_GB2312" w:cs="Times New Roman"/>
          <w:b/>
          <w:szCs w:val="32"/>
        </w:rPr>
      </w:pPr>
      <w:r w:rsidRPr="00B13A82">
        <w:rPr>
          <w:rFonts w:eastAsia="楷体_GB2312" w:cs="Times New Roman"/>
          <w:b/>
          <w:szCs w:val="32"/>
        </w:rPr>
        <w:t>（二）体测装备等</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1.</w:t>
      </w:r>
      <w:r w:rsidRPr="00B13A82">
        <w:rPr>
          <w:rFonts w:cs="Times New Roman"/>
          <w:szCs w:val="32"/>
        </w:rPr>
        <w:t>请携带体能测试所需运动服、运动鞋，适当准备饮用水、能量食品和替换衣物等。</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2.</w:t>
      </w:r>
      <w:r w:rsidRPr="00B13A82">
        <w:rPr>
          <w:rFonts w:cs="Times New Roman"/>
          <w:szCs w:val="32"/>
        </w:rPr>
        <w:t>请尽量轻装前往，避免携带拉杆箱等大件行李，切勿携带贵重物品（考点提供物品存放场所，保管责任考生自负）。</w:t>
      </w:r>
    </w:p>
    <w:p w:rsidR="00D555D9" w:rsidRPr="00B13A82" w:rsidRDefault="00B13A82" w:rsidP="00B13A82">
      <w:pPr>
        <w:spacing w:line="560" w:lineRule="exact"/>
        <w:ind w:firstLineChars="200" w:firstLine="624"/>
        <w:rPr>
          <w:rFonts w:eastAsia="黑体" w:cs="Times New Roman"/>
          <w:szCs w:val="32"/>
        </w:rPr>
      </w:pPr>
      <w:r w:rsidRPr="00B13A82">
        <w:rPr>
          <w:rFonts w:eastAsia="黑体" w:cs="Times New Roman"/>
          <w:szCs w:val="32"/>
        </w:rPr>
        <w:t>六</w:t>
      </w:r>
      <w:r w:rsidR="004E2D06" w:rsidRPr="00B13A82">
        <w:rPr>
          <w:rFonts w:eastAsia="黑体" w:cs="Times New Roman"/>
          <w:szCs w:val="32"/>
        </w:rPr>
        <w:t>、体能测</w:t>
      </w:r>
      <w:r w:rsidR="007943A1" w:rsidRPr="00B13A82">
        <w:rPr>
          <w:rFonts w:eastAsia="黑体" w:cs="Times New Roman"/>
          <w:szCs w:val="32"/>
        </w:rPr>
        <w:t>评</w:t>
      </w:r>
      <w:r w:rsidR="004E2D06" w:rsidRPr="00B13A82">
        <w:rPr>
          <w:rFonts w:eastAsia="黑体" w:cs="Times New Roman"/>
          <w:szCs w:val="32"/>
        </w:rPr>
        <w:t>安全提示</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（一）体能测</w:t>
      </w:r>
      <w:r w:rsidR="007943A1" w:rsidRPr="00B13A82">
        <w:rPr>
          <w:rFonts w:cs="Times New Roman"/>
          <w:szCs w:val="32"/>
        </w:rPr>
        <w:t>评</w:t>
      </w:r>
      <w:r w:rsidRPr="00B13A82">
        <w:rPr>
          <w:rFonts w:cs="Times New Roman"/>
          <w:szCs w:val="32"/>
        </w:rPr>
        <w:t>属于剧烈运动，考生应对自身的身体状况进行检查评估，不宜参加剧烈运动的考生应于体测前申请放弃测</w:t>
      </w:r>
      <w:r w:rsidR="007943A1" w:rsidRPr="00B13A82">
        <w:rPr>
          <w:rFonts w:cs="Times New Roman"/>
          <w:szCs w:val="32"/>
        </w:rPr>
        <w:t>评</w:t>
      </w:r>
      <w:r w:rsidRPr="00B13A82">
        <w:rPr>
          <w:rFonts w:cs="Times New Roman"/>
          <w:szCs w:val="32"/>
        </w:rPr>
        <w:t>。患有心脏病、高血压、癫痫等疾病，或因伤、病正在治疗及康复，或怀孕等不适宜剧烈运动的考生，应当根据医嘱，慎重选择；如仍坚持参加测</w:t>
      </w:r>
      <w:r w:rsidR="007943A1" w:rsidRPr="00B13A82">
        <w:rPr>
          <w:rFonts w:cs="Times New Roman"/>
          <w:szCs w:val="32"/>
        </w:rPr>
        <w:t>评</w:t>
      </w:r>
      <w:r w:rsidRPr="00B13A82">
        <w:rPr>
          <w:rFonts w:cs="Times New Roman"/>
          <w:szCs w:val="32"/>
        </w:rPr>
        <w:t>的，应事先征得医生和家人同意，自主承担相应后果。</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（二）备考阶段，</w:t>
      </w:r>
      <w:proofErr w:type="gramStart"/>
      <w:r w:rsidRPr="00B13A82">
        <w:rPr>
          <w:rFonts w:cs="Times New Roman"/>
          <w:szCs w:val="32"/>
        </w:rPr>
        <w:t>请科学</w:t>
      </w:r>
      <w:proofErr w:type="gramEnd"/>
      <w:r w:rsidRPr="00B13A82">
        <w:rPr>
          <w:rFonts w:cs="Times New Roman"/>
          <w:szCs w:val="32"/>
        </w:rPr>
        <w:t>安排训练，避免受伤。测试前，请充分做好热身。测试中，因个人身体原因或其它原因</w:t>
      </w:r>
      <w:r w:rsidR="00F64221">
        <w:rPr>
          <w:rFonts w:cs="Times New Roman" w:hint="eastAsia"/>
          <w:szCs w:val="32"/>
        </w:rPr>
        <w:t>无法</w:t>
      </w:r>
      <w:r w:rsidRPr="00B13A82">
        <w:rPr>
          <w:rFonts w:cs="Times New Roman"/>
          <w:szCs w:val="32"/>
        </w:rPr>
        <w:t>坚持的，应及时</w:t>
      </w:r>
      <w:r w:rsidR="006331C1">
        <w:rPr>
          <w:rFonts w:cs="Times New Roman" w:hint="eastAsia"/>
          <w:szCs w:val="32"/>
        </w:rPr>
        <w:t>主</w:t>
      </w:r>
      <w:r w:rsidRPr="00B13A82">
        <w:rPr>
          <w:rFonts w:cs="Times New Roman"/>
          <w:szCs w:val="32"/>
        </w:rPr>
        <w:t>动放弃，确保安全。测试期间如有不适，务必立即向现场医务人员寻求帮助。</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（三）</w:t>
      </w:r>
      <w:proofErr w:type="gramStart"/>
      <w:r w:rsidRPr="00B13A82">
        <w:rPr>
          <w:rFonts w:cs="Times New Roman"/>
          <w:szCs w:val="32"/>
        </w:rPr>
        <w:t>请严格</w:t>
      </w:r>
      <w:proofErr w:type="gramEnd"/>
      <w:r w:rsidRPr="00B13A82">
        <w:rPr>
          <w:rFonts w:cs="Times New Roman"/>
          <w:szCs w:val="32"/>
        </w:rPr>
        <w:t>遵守测</w:t>
      </w:r>
      <w:r w:rsidR="007943A1" w:rsidRPr="00B13A82">
        <w:rPr>
          <w:rFonts w:cs="Times New Roman"/>
          <w:szCs w:val="32"/>
        </w:rPr>
        <w:t>评</w:t>
      </w:r>
      <w:r w:rsidRPr="00B13A82">
        <w:rPr>
          <w:rFonts w:cs="Times New Roman"/>
          <w:szCs w:val="32"/>
        </w:rPr>
        <w:t>规则，不得有抢跑、推拉、碰撞、偏离跑道、出线越界等犯规行为。考生如有犯规行为，</w:t>
      </w:r>
      <w:r w:rsidR="007943A1" w:rsidRPr="00B13A82">
        <w:rPr>
          <w:rFonts w:cs="Times New Roman"/>
          <w:szCs w:val="32"/>
        </w:rPr>
        <w:t>测评</w:t>
      </w:r>
      <w:r w:rsidRPr="00B13A82">
        <w:rPr>
          <w:rFonts w:cs="Times New Roman"/>
          <w:szCs w:val="32"/>
        </w:rPr>
        <w:t>成绩无效。因犯规或其他个人原因造成后果的，责任自负。</w:t>
      </w:r>
    </w:p>
    <w:p w:rsidR="00D555D9" w:rsidRPr="00B13A82" w:rsidRDefault="00B13A82" w:rsidP="00B13A82">
      <w:pPr>
        <w:spacing w:line="560" w:lineRule="exact"/>
        <w:ind w:firstLineChars="200" w:firstLine="624"/>
        <w:rPr>
          <w:rFonts w:eastAsia="黑体" w:cs="Times New Roman"/>
          <w:szCs w:val="32"/>
        </w:rPr>
      </w:pPr>
      <w:r w:rsidRPr="00B13A82">
        <w:rPr>
          <w:rFonts w:eastAsia="黑体" w:cs="Times New Roman"/>
          <w:szCs w:val="32"/>
        </w:rPr>
        <w:t>七</w:t>
      </w:r>
      <w:r w:rsidR="004E2D06" w:rsidRPr="00B13A82">
        <w:rPr>
          <w:rFonts w:eastAsia="黑体" w:cs="Times New Roman"/>
          <w:szCs w:val="32"/>
        </w:rPr>
        <w:t>、其他事项</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lastRenderedPageBreak/>
        <w:t>（一）未按通知时间参加面试，或者面试未完成中途退出的，视为自愿放弃。面试场所无停车条件，请</w:t>
      </w:r>
      <w:r w:rsidR="00F64221">
        <w:rPr>
          <w:rFonts w:cs="Times New Roman" w:hint="eastAsia"/>
          <w:szCs w:val="32"/>
        </w:rPr>
        <w:t>公共</w:t>
      </w:r>
      <w:r w:rsidRPr="00B13A82">
        <w:rPr>
          <w:rFonts w:cs="Times New Roman"/>
          <w:szCs w:val="32"/>
        </w:rPr>
        <w:t>交通出行。陪同人员请勿在校门口聚集等候。</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（二）考生进入面试考区后，请立即关闭手机、智能手表、智能眼镜或者具有数据传输、无线通信、录音录像功能的智能穿戴设备，并全部交由工作人员统一存放。如中途发现使用的，视作违反考场纪律处理。</w:t>
      </w:r>
    </w:p>
    <w:p w:rsidR="00D555D9" w:rsidRPr="00B13A82" w:rsidRDefault="004E2D06" w:rsidP="00B13A82">
      <w:pPr>
        <w:spacing w:line="560" w:lineRule="exact"/>
        <w:ind w:firstLineChars="200" w:firstLine="624"/>
        <w:rPr>
          <w:rFonts w:cs="Times New Roman"/>
          <w:szCs w:val="32"/>
        </w:rPr>
      </w:pPr>
      <w:r w:rsidRPr="00B13A82">
        <w:rPr>
          <w:rFonts w:cs="Times New Roman"/>
          <w:szCs w:val="32"/>
        </w:rPr>
        <w:t>（三）面试合格者的体检安排将在网上报名系统中发布，请注意浏览查收。</w:t>
      </w:r>
    </w:p>
    <w:p w:rsidR="00D555D9" w:rsidRDefault="004E2D06" w:rsidP="00DA0724">
      <w:pPr>
        <w:spacing w:line="560" w:lineRule="exact"/>
        <w:ind w:firstLineChars="498" w:firstLine="1553"/>
        <w:rPr>
          <w:rFonts w:cs="Times New Roman"/>
          <w:szCs w:val="32"/>
        </w:rPr>
      </w:pPr>
      <w:r>
        <w:rPr>
          <w:rFonts w:cs="Times New Roman"/>
          <w:szCs w:val="32"/>
        </w:rPr>
        <w:br w:type="page"/>
      </w:r>
    </w:p>
    <w:p w:rsidR="00D555D9" w:rsidRDefault="004E2D06">
      <w:pPr>
        <w:spacing w:line="560" w:lineRule="exact"/>
        <w:rPr>
          <w:rFonts w:eastAsia="黑体" w:cs="Times New Roman"/>
          <w:szCs w:val="32"/>
        </w:rPr>
      </w:pPr>
      <w:r>
        <w:rPr>
          <w:rFonts w:eastAsia="黑体" w:cs="Times New Roman"/>
          <w:szCs w:val="32"/>
        </w:rPr>
        <w:lastRenderedPageBreak/>
        <w:t>附件</w:t>
      </w:r>
      <w:r>
        <w:rPr>
          <w:rFonts w:eastAsia="黑体" w:cs="Times New Roman" w:hint="eastAsia"/>
          <w:szCs w:val="32"/>
        </w:rPr>
        <w:t>1</w:t>
      </w:r>
    </w:p>
    <w:p w:rsidR="00D555D9" w:rsidRDefault="004E2D06">
      <w:pPr>
        <w:spacing w:beforeLines="50" w:before="289" w:line="560" w:lineRule="exact"/>
        <w:jc w:val="center"/>
        <w:rPr>
          <w:rFonts w:ascii="方正小标宋简体" w:eastAsia="方正小标宋简体" w:cs="Times New Roman"/>
          <w:sz w:val="44"/>
          <w:szCs w:val="44"/>
        </w:rPr>
      </w:pPr>
      <w:proofErr w:type="gramStart"/>
      <w:r>
        <w:rPr>
          <w:rFonts w:ascii="方正小标宋简体" w:eastAsia="方正小标宋简体" w:cs="Times New Roman" w:hint="eastAsia"/>
          <w:sz w:val="44"/>
          <w:szCs w:val="44"/>
        </w:rPr>
        <w:t>学信网学历</w:t>
      </w:r>
      <w:proofErr w:type="gramEnd"/>
      <w:r>
        <w:rPr>
          <w:rFonts w:ascii="方正小标宋简体" w:eastAsia="方正小标宋简体" w:cs="Times New Roman" w:hint="eastAsia"/>
          <w:sz w:val="44"/>
          <w:szCs w:val="44"/>
        </w:rPr>
        <w:t>认证获取方法</w:t>
      </w:r>
    </w:p>
    <w:p w:rsidR="00D555D9" w:rsidRDefault="00D555D9">
      <w:pPr>
        <w:spacing w:line="560" w:lineRule="exact"/>
        <w:rPr>
          <w:rFonts w:cs="Times New Roman"/>
          <w:szCs w:val="32"/>
        </w:rPr>
      </w:pPr>
    </w:p>
    <w:p w:rsidR="00D555D9" w:rsidRDefault="004E2D06">
      <w:pPr>
        <w:spacing w:line="560" w:lineRule="exact"/>
        <w:ind w:firstLineChars="200" w:firstLine="624"/>
        <w:rPr>
          <w:rFonts w:ascii="黑体" w:eastAsia="黑体" w:cs="Times New Roman"/>
          <w:szCs w:val="32"/>
        </w:rPr>
      </w:pPr>
      <w:r>
        <w:rPr>
          <w:rFonts w:ascii="黑体" w:eastAsia="黑体" w:cs="Times New Roman" w:hint="eastAsia"/>
          <w:szCs w:val="32"/>
        </w:rPr>
        <w:t>一、如何获取《教育部学籍在线验证报告》和《教育部学历证书电子注册备案表》</w:t>
      </w:r>
    </w:p>
    <w:p w:rsidR="00D555D9" w:rsidRDefault="004E2D06">
      <w:pPr>
        <w:spacing w:line="560" w:lineRule="exact"/>
        <w:ind w:firstLineChars="200" w:firstLine="624"/>
        <w:jc w:val="left"/>
        <w:rPr>
          <w:rFonts w:cs="Times New Roman"/>
          <w:szCs w:val="32"/>
        </w:rPr>
      </w:pPr>
      <w:r>
        <w:rPr>
          <w:rFonts w:cs="Times New Roman" w:hint="eastAsia"/>
          <w:szCs w:val="32"/>
        </w:rPr>
        <w:t>在线验证报告是《教育部学籍在线验证报告》和《教育部学历证书电子注册备案表》的统称，是学信网</w:t>
      </w:r>
      <w:r>
        <w:rPr>
          <w:rFonts w:cs="Times New Roman" w:hint="eastAsia"/>
          <w:w w:val="97"/>
          <w:szCs w:val="32"/>
        </w:rPr>
        <w:t>（</w:t>
      </w:r>
      <w:r>
        <w:rPr>
          <w:rFonts w:cs="Times New Roman" w:hint="eastAsia"/>
          <w:w w:val="97"/>
          <w:szCs w:val="32"/>
        </w:rPr>
        <w:t>http://www.chsi.com.cn/</w:t>
      </w:r>
      <w:r>
        <w:rPr>
          <w:rFonts w:cs="Times New Roman" w:hint="eastAsia"/>
          <w:w w:val="97"/>
          <w:szCs w:val="32"/>
        </w:rPr>
        <w:t>）</w:t>
      </w:r>
      <w:r>
        <w:rPr>
          <w:rFonts w:cs="Times New Roman" w:hint="eastAsia"/>
          <w:szCs w:val="32"/>
        </w:rPr>
        <w:t>依托全国高等教育学生信息数据库，对学生的学籍、学历等相关信息提供的一种免费验证学籍</w:t>
      </w:r>
      <w:r>
        <w:rPr>
          <w:rFonts w:cs="Times New Roman" w:hint="eastAsia"/>
          <w:szCs w:val="32"/>
        </w:rPr>
        <w:t>/</w:t>
      </w:r>
      <w:r>
        <w:rPr>
          <w:rFonts w:cs="Times New Roman" w:hint="eastAsia"/>
          <w:szCs w:val="32"/>
        </w:rPr>
        <w:t>学历真伪的方式。申请人可同时获得打印版、</w:t>
      </w:r>
      <w:r>
        <w:rPr>
          <w:rFonts w:cs="Times New Roman" w:hint="eastAsia"/>
          <w:szCs w:val="32"/>
        </w:rPr>
        <w:t>PDF</w:t>
      </w:r>
      <w:r>
        <w:rPr>
          <w:rFonts w:cs="Times New Roman" w:hint="eastAsia"/>
          <w:szCs w:val="32"/>
        </w:rPr>
        <w:t>版和邮件版的验证报告，使用非常灵活。</w:t>
      </w:r>
    </w:p>
    <w:p w:rsidR="00D555D9" w:rsidRDefault="004E2D06">
      <w:pPr>
        <w:spacing w:line="560" w:lineRule="exact"/>
        <w:ind w:firstLineChars="200" w:firstLine="624"/>
        <w:rPr>
          <w:rFonts w:cs="Times New Roman"/>
          <w:szCs w:val="32"/>
        </w:rPr>
      </w:pPr>
      <w:r>
        <w:rPr>
          <w:rFonts w:cs="Times New Roman" w:hint="eastAsia"/>
          <w:szCs w:val="32"/>
        </w:rPr>
        <w:t>2002</w:t>
      </w:r>
      <w:r>
        <w:rPr>
          <w:rFonts w:cs="Times New Roman" w:hint="eastAsia"/>
          <w:szCs w:val="32"/>
        </w:rPr>
        <w:t>年以后的学历证书均可通过</w:t>
      </w:r>
      <w:proofErr w:type="gramStart"/>
      <w:r>
        <w:rPr>
          <w:rFonts w:cs="Times New Roman" w:hint="eastAsia"/>
          <w:szCs w:val="32"/>
        </w:rPr>
        <w:t>学信网免费</w:t>
      </w:r>
      <w:proofErr w:type="gramEnd"/>
      <w:r>
        <w:rPr>
          <w:rFonts w:cs="Times New Roman" w:hint="eastAsia"/>
          <w:szCs w:val="32"/>
        </w:rPr>
        <w:t>查询，也可网上免费申请学历在线验证报告（即电子认证报告</w:t>
      </w:r>
      <w:r>
        <w:rPr>
          <w:rFonts w:cs="Times New Roman" w:hint="eastAsia"/>
          <w:szCs w:val="32"/>
        </w:rPr>
        <w:t>/</w:t>
      </w:r>
      <w:r>
        <w:rPr>
          <w:rFonts w:cs="Times New Roman" w:hint="eastAsia"/>
          <w:szCs w:val="32"/>
        </w:rPr>
        <w:t>教育部学历证书电子注册备案表）。</w:t>
      </w:r>
      <w:r>
        <w:rPr>
          <w:rFonts w:cs="Times New Roman" w:hint="eastAsia"/>
          <w:szCs w:val="32"/>
        </w:rPr>
        <w:t xml:space="preserve"> </w:t>
      </w:r>
    </w:p>
    <w:p w:rsidR="00D555D9" w:rsidRDefault="004E2D06">
      <w:pPr>
        <w:spacing w:line="560" w:lineRule="exact"/>
        <w:ind w:firstLineChars="200" w:firstLine="624"/>
        <w:rPr>
          <w:rFonts w:cs="Times New Roman"/>
          <w:szCs w:val="32"/>
        </w:rPr>
      </w:pPr>
      <w:r>
        <w:rPr>
          <w:rFonts w:cs="Times New Roman" w:hint="eastAsia"/>
          <w:szCs w:val="32"/>
        </w:rPr>
        <w:t>在线验证报告（即电子认证报告）步骤</w:t>
      </w:r>
      <w:r>
        <w:rPr>
          <w:rFonts w:cs="Times New Roman" w:hint="eastAsia"/>
          <w:szCs w:val="32"/>
        </w:rPr>
        <w:t xml:space="preserve"> </w:t>
      </w:r>
      <w:r>
        <w:rPr>
          <w:rFonts w:cs="Times New Roman" w:hint="eastAsia"/>
          <w:szCs w:val="32"/>
        </w:rPr>
        <w:t>：</w:t>
      </w:r>
    </w:p>
    <w:p w:rsidR="00D555D9" w:rsidRDefault="004E2D06" w:rsidP="00DA0724">
      <w:pPr>
        <w:spacing w:line="560" w:lineRule="exact"/>
        <w:ind w:firstLineChars="200" w:firstLine="626"/>
        <w:rPr>
          <w:rFonts w:cs="Times New Roman"/>
          <w:b/>
          <w:szCs w:val="32"/>
        </w:rPr>
      </w:pPr>
      <w:r>
        <w:rPr>
          <w:rFonts w:cs="Times New Roman" w:hint="eastAsia"/>
          <w:b/>
          <w:szCs w:val="32"/>
        </w:rPr>
        <w:t>第一步：</w:t>
      </w:r>
      <w:r>
        <w:rPr>
          <w:rFonts w:cs="Times New Roman" w:hint="eastAsia"/>
          <w:b/>
          <w:szCs w:val="32"/>
        </w:rPr>
        <w:t xml:space="preserve"> </w:t>
      </w:r>
    </w:p>
    <w:p w:rsidR="00D555D9" w:rsidRDefault="004E2D06">
      <w:pPr>
        <w:spacing w:line="560" w:lineRule="exact"/>
        <w:ind w:firstLineChars="200" w:firstLine="624"/>
        <w:jc w:val="left"/>
        <w:rPr>
          <w:rFonts w:cs="Times New Roman"/>
          <w:szCs w:val="32"/>
        </w:rPr>
      </w:pPr>
      <w:r>
        <w:rPr>
          <w:rFonts w:cs="Times New Roman" w:hint="eastAsia"/>
          <w:szCs w:val="32"/>
        </w:rPr>
        <w:t>在线验证报告免费</w:t>
      </w:r>
      <w:proofErr w:type="gramStart"/>
      <w:r>
        <w:rPr>
          <w:rFonts w:cs="Times New Roman" w:hint="eastAsia"/>
          <w:szCs w:val="32"/>
        </w:rPr>
        <w:t>向学信档案</w:t>
      </w:r>
      <w:proofErr w:type="gramEnd"/>
      <w:r>
        <w:rPr>
          <w:rFonts w:cs="Times New Roman" w:hint="eastAsia"/>
          <w:szCs w:val="32"/>
        </w:rPr>
        <w:t>用户提供申请，用户可在</w:t>
      </w:r>
      <w:proofErr w:type="gramStart"/>
      <w:r>
        <w:rPr>
          <w:rFonts w:cs="Times New Roman" w:hint="eastAsia"/>
          <w:szCs w:val="32"/>
        </w:rPr>
        <w:t>注册学</w:t>
      </w:r>
      <w:proofErr w:type="gramEnd"/>
      <w:r>
        <w:rPr>
          <w:rFonts w:cs="Times New Roman" w:hint="eastAsia"/>
          <w:szCs w:val="32"/>
        </w:rPr>
        <w:t>信账号后，</w:t>
      </w:r>
      <w:proofErr w:type="gramStart"/>
      <w:r>
        <w:rPr>
          <w:rFonts w:cs="Times New Roman" w:hint="eastAsia"/>
          <w:szCs w:val="32"/>
        </w:rPr>
        <w:t>登录学</w:t>
      </w:r>
      <w:proofErr w:type="gramEnd"/>
      <w:r>
        <w:rPr>
          <w:rFonts w:cs="Times New Roman" w:hint="eastAsia"/>
          <w:szCs w:val="32"/>
        </w:rPr>
        <w:t>信档案。点击此处登陆注册：</w:t>
      </w:r>
      <w:r>
        <w:rPr>
          <w:rFonts w:cs="Times New Roman" w:hint="eastAsia"/>
          <w:szCs w:val="32"/>
        </w:rPr>
        <w:t xml:space="preserve">   </w:t>
      </w:r>
    </w:p>
    <w:p w:rsidR="00D555D9" w:rsidRDefault="004E2D06">
      <w:pPr>
        <w:spacing w:line="560" w:lineRule="exact"/>
        <w:ind w:firstLineChars="200" w:firstLine="624"/>
        <w:jc w:val="left"/>
        <w:rPr>
          <w:rFonts w:cs="Times New Roman"/>
          <w:szCs w:val="32"/>
        </w:rPr>
      </w:pPr>
      <w:r>
        <w:rPr>
          <w:rFonts w:cs="Times New Roman" w:hint="eastAsia"/>
          <w:szCs w:val="32"/>
        </w:rPr>
        <w:t>https://account.chsi.com.cn/passport/login</w:t>
      </w:r>
      <w:r>
        <w:rPr>
          <w:rFonts w:cs="Times New Roman" w:hint="eastAsia"/>
          <w:szCs w:val="32"/>
        </w:rPr>
        <w:t>。</w:t>
      </w:r>
    </w:p>
    <w:p w:rsidR="00D555D9" w:rsidRDefault="00D555D9" w:rsidP="00DA0724">
      <w:pPr>
        <w:spacing w:line="560" w:lineRule="exact"/>
        <w:ind w:firstLineChars="200" w:firstLine="626"/>
        <w:rPr>
          <w:rFonts w:cs="Times New Roman"/>
          <w:b/>
          <w:szCs w:val="32"/>
        </w:rPr>
      </w:pPr>
    </w:p>
    <w:p w:rsidR="00D555D9" w:rsidRDefault="004E2D06" w:rsidP="00DA0724">
      <w:pPr>
        <w:spacing w:line="560" w:lineRule="exact"/>
        <w:ind w:firstLineChars="200" w:firstLine="626"/>
        <w:rPr>
          <w:rFonts w:cs="Times New Roman"/>
          <w:b/>
          <w:szCs w:val="32"/>
        </w:rPr>
      </w:pPr>
      <w:r>
        <w:rPr>
          <w:rFonts w:cs="Times New Roman" w:hint="eastAsia"/>
          <w:b/>
          <w:szCs w:val="32"/>
        </w:rPr>
        <w:t>第二步：</w:t>
      </w:r>
      <w:r>
        <w:rPr>
          <w:rFonts w:cs="Times New Roman" w:hint="eastAsia"/>
          <w:b/>
          <w:szCs w:val="32"/>
        </w:rPr>
        <w:t xml:space="preserve"> </w:t>
      </w:r>
    </w:p>
    <w:p w:rsidR="00D555D9" w:rsidRDefault="004E2D06">
      <w:pPr>
        <w:spacing w:line="560" w:lineRule="exact"/>
        <w:ind w:firstLineChars="200" w:firstLine="624"/>
        <w:rPr>
          <w:rFonts w:cs="Times New Roman"/>
          <w:szCs w:val="32"/>
        </w:rPr>
      </w:pPr>
      <w:r>
        <w:rPr>
          <w:rFonts w:cs="Times New Roman" w:hint="eastAsia"/>
          <w:szCs w:val="32"/>
        </w:rPr>
        <w:t>点击左侧学信档案菜单栏内的在线验证报告。</w:t>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eastAsia="黑体" w:cs="Times New Roman"/>
          <w:noProof/>
          <w:szCs w:val="32"/>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1371600" cy="223139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71600" cy="2231390"/>
                    </a:xfrm>
                    <a:prstGeom prst="rect">
                      <a:avLst/>
                    </a:prstGeom>
                    <a:noFill/>
                  </pic:spPr>
                </pic:pic>
              </a:graphicData>
            </a:graphic>
          </wp:anchor>
        </w:drawing>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4E2D06" w:rsidP="00DA0724">
      <w:pPr>
        <w:spacing w:line="560" w:lineRule="exact"/>
        <w:ind w:firstLineChars="200" w:firstLine="626"/>
        <w:rPr>
          <w:rFonts w:cs="Times New Roman"/>
          <w:b/>
          <w:szCs w:val="32"/>
        </w:rPr>
      </w:pPr>
      <w:r>
        <w:rPr>
          <w:rFonts w:cs="Times New Roman" w:hint="eastAsia"/>
          <w:b/>
          <w:szCs w:val="32"/>
        </w:rPr>
        <w:t>第三步：</w:t>
      </w:r>
      <w:r>
        <w:rPr>
          <w:rFonts w:cs="Times New Roman" w:hint="eastAsia"/>
          <w:b/>
          <w:szCs w:val="32"/>
        </w:rPr>
        <w:t xml:space="preserve"> </w:t>
      </w:r>
    </w:p>
    <w:p w:rsidR="00D555D9" w:rsidRDefault="004E2D06" w:rsidP="00DA0724">
      <w:pPr>
        <w:spacing w:line="560" w:lineRule="exact"/>
        <w:ind w:firstLineChars="200" w:firstLine="626"/>
        <w:rPr>
          <w:rFonts w:cs="Times New Roman"/>
          <w:b/>
          <w:szCs w:val="32"/>
        </w:rPr>
      </w:pPr>
      <w:r>
        <w:rPr>
          <w:rFonts w:cs="Times New Roman"/>
          <w:b/>
          <w:noProof/>
          <w:szCs w:val="32"/>
        </w:rPr>
        <w:drawing>
          <wp:anchor distT="0" distB="0" distL="114300" distR="114300" simplePos="0" relativeHeight="251660288" behindDoc="0" locked="0" layoutInCell="1" allowOverlap="1">
            <wp:simplePos x="0" y="0"/>
            <wp:positionH relativeFrom="margin">
              <wp:align>center</wp:align>
            </wp:positionH>
            <wp:positionV relativeFrom="margin">
              <wp:posOffset>4165600</wp:posOffset>
            </wp:positionV>
            <wp:extent cx="5457825" cy="2221230"/>
            <wp:effectExtent l="0" t="0" r="0" b="825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57600" cy="2221200"/>
                    </a:xfrm>
                    <a:prstGeom prst="rect">
                      <a:avLst/>
                    </a:prstGeom>
                    <a:noFill/>
                  </pic:spPr>
                </pic:pic>
              </a:graphicData>
            </a:graphic>
          </wp:anchor>
        </w:drawing>
      </w:r>
      <w:r>
        <w:rPr>
          <w:rFonts w:cs="Times New Roman" w:hint="eastAsia"/>
          <w:b/>
          <w:szCs w:val="32"/>
        </w:rPr>
        <w:t>申请教育部学籍在线验证报告：</w:t>
      </w:r>
    </w:p>
    <w:p w:rsidR="00D555D9" w:rsidRDefault="004E2D06">
      <w:pPr>
        <w:spacing w:line="560" w:lineRule="exact"/>
        <w:ind w:firstLineChars="200" w:firstLine="624"/>
        <w:rPr>
          <w:rFonts w:cs="Times New Roman"/>
          <w:szCs w:val="32"/>
        </w:rPr>
      </w:pPr>
      <w:r>
        <w:rPr>
          <w:rFonts w:cs="Times New Roman" w:hint="eastAsia"/>
          <w:szCs w:val="32"/>
        </w:rPr>
        <w:t>点击菜单导航栏“在线验证报告”——“高等学籍”，选择相应的报告类型，按照页面提示申请即可。</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hint="eastAsia"/>
          <w:szCs w:val="32"/>
        </w:rPr>
        <w:t>或选择“教育部学籍在线验证报告”查看，选择相应的报告类型，按照页面提示申请即可。</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b/>
          <w:szCs w:val="32"/>
        </w:rPr>
      </w:pPr>
      <w:r>
        <w:rPr>
          <w:rFonts w:cs="Times New Roman"/>
          <w:noProof/>
          <w:szCs w:val="32"/>
        </w:rPr>
        <w:lastRenderedPageBreak/>
        <w:drawing>
          <wp:anchor distT="0" distB="0" distL="114300" distR="114300" simplePos="0" relativeHeight="251668480" behindDoc="0" locked="0" layoutInCell="1" allowOverlap="1">
            <wp:simplePos x="0" y="0"/>
            <wp:positionH relativeFrom="margin">
              <wp:posOffset>200025</wp:posOffset>
            </wp:positionH>
            <wp:positionV relativeFrom="margin">
              <wp:posOffset>152400</wp:posOffset>
            </wp:positionV>
            <wp:extent cx="5439410" cy="2498090"/>
            <wp:effectExtent l="0" t="0" r="889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39600" cy="2498400"/>
                    </a:xfrm>
                    <a:prstGeom prst="rect">
                      <a:avLst/>
                    </a:prstGeom>
                    <a:noFill/>
                  </pic:spPr>
                </pic:pic>
              </a:graphicData>
            </a:graphic>
          </wp:anchor>
        </w:drawing>
      </w:r>
    </w:p>
    <w:p w:rsidR="00D555D9" w:rsidRDefault="004E2D06">
      <w:pPr>
        <w:spacing w:line="560" w:lineRule="exact"/>
        <w:ind w:firstLineChars="200" w:firstLine="624"/>
        <w:rPr>
          <w:rFonts w:cs="Times New Roman"/>
          <w:b/>
          <w:szCs w:val="32"/>
        </w:rPr>
      </w:pPr>
      <w:r>
        <w:rPr>
          <w:rFonts w:cs="Times New Roman"/>
          <w:noProof/>
          <w:szCs w:val="32"/>
        </w:rPr>
        <w:drawing>
          <wp:anchor distT="0" distB="0" distL="114300" distR="114300" simplePos="0" relativeHeight="251669504" behindDoc="0" locked="0" layoutInCell="1" allowOverlap="1">
            <wp:simplePos x="0" y="0"/>
            <wp:positionH relativeFrom="margin">
              <wp:posOffset>196850</wp:posOffset>
            </wp:positionH>
            <wp:positionV relativeFrom="margin">
              <wp:posOffset>4228465</wp:posOffset>
            </wp:positionV>
            <wp:extent cx="5334635" cy="2181225"/>
            <wp:effectExtent l="0" t="0" r="0" b="952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34635" cy="2181225"/>
                    </a:xfrm>
                    <a:prstGeom prst="rect">
                      <a:avLst/>
                    </a:prstGeom>
                    <a:noFill/>
                  </pic:spPr>
                </pic:pic>
              </a:graphicData>
            </a:graphic>
          </wp:anchor>
        </w:drawing>
      </w:r>
      <w:r>
        <w:rPr>
          <w:rFonts w:cs="Times New Roman" w:hint="eastAsia"/>
          <w:b/>
          <w:szCs w:val="32"/>
        </w:rPr>
        <w:t>申请教育部学历证书电子注册备案表：</w:t>
      </w:r>
    </w:p>
    <w:p w:rsidR="00D555D9" w:rsidRDefault="004E2D06">
      <w:pPr>
        <w:spacing w:line="560" w:lineRule="exact"/>
        <w:ind w:firstLineChars="200" w:firstLine="624"/>
        <w:rPr>
          <w:rFonts w:cs="Times New Roman"/>
          <w:szCs w:val="32"/>
        </w:rPr>
      </w:pPr>
      <w:r>
        <w:rPr>
          <w:rFonts w:cs="Times New Roman" w:hint="eastAsia"/>
          <w:szCs w:val="32"/>
        </w:rPr>
        <w:t>点击菜单导航栏“在线验证报告”——“高等学历”，选择相应的报告类型，按照页面提示申请即可。</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hint="eastAsia"/>
          <w:szCs w:val="32"/>
        </w:rPr>
        <w:t>或选择“教育部学历证书电子注册备案表”查看，选择相应的报告类型，按照页面提示申请即可。</w:t>
      </w:r>
      <w:r>
        <w:rPr>
          <w:rFonts w:cs="Times New Roman" w:hint="eastAsia"/>
          <w:szCs w:val="32"/>
        </w:rPr>
        <w:t xml:space="preserve"> </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noProof/>
          <w:szCs w:val="32"/>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top</wp:align>
            </wp:positionV>
            <wp:extent cx="5316220" cy="2773680"/>
            <wp:effectExtent l="0" t="0" r="0" b="762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16220" cy="2773680"/>
                    </a:xfrm>
                    <a:prstGeom prst="rect">
                      <a:avLst/>
                    </a:prstGeom>
                    <a:noFill/>
                  </pic:spPr>
                </pic:pic>
              </a:graphicData>
            </a:graphic>
          </wp:anchor>
        </w:drawing>
      </w:r>
    </w:p>
    <w:p w:rsidR="00D555D9" w:rsidRDefault="004E2D06">
      <w:pPr>
        <w:spacing w:line="560" w:lineRule="exact"/>
        <w:ind w:firstLineChars="200" w:firstLine="624"/>
        <w:rPr>
          <w:rFonts w:cs="Times New Roman"/>
          <w:szCs w:val="32"/>
        </w:rPr>
      </w:pPr>
      <w:r>
        <w:rPr>
          <w:rFonts w:cs="Times New Roman" w:hint="eastAsia"/>
          <w:szCs w:val="32"/>
        </w:rPr>
        <w:t>1</w:t>
      </w:r>
      <w:r>
        <w:rPr>
          <w:rFonts w:cs="Times New Roman" w:hint="eastAsia"/>
          <w:szCs w:val="32"/>
        </w:rPr>
        <w:t>．中文版有效期可以在申请时自行设定，</w:t>
      </w:r>
      <w:r>
        <w:rPr>
          <w:rFonts w:cs="Times New Roman" w:hint="eastAsia"/>
          <w:szCs w:val="32"/>
        </w:rPr>
        <w:t>1-6</w:t>
      </w:r>
      <w:r>
        <w:rPr>
          <w:rFonts w:cs="Times New Roman" w:hint="eastAsia"/>
          <w:szCs w:val="32"/>
        </w:rPr>
        <w:t>个月均可，可在到期前一个月内或到期后，来延长验证有效期；</w:t>
      </w:r>
    </w:p>
    <w:p w:rsidR="00D555D9" w:rsidRDefault="004E2D06">
      <w:pPr>
        <w:spacing w:line="560" w:lineRule="exact"/>
        <w:ind w:firstLineChars="200" w:firstLine="624"/>
        <w:rPr>
          <w:rFonts w:cs="Times New Roman"/>
          <w:szCs w:val="32"/>
        </w:rPr>
      </w:pPr>
      <w:r>
        <w:rPr>
          <w:rFonts w:cs="Times New Roman" w:hint="eastAsia"/>
          <w:szCs w:val="32"/>
        </w:rPr>
        <w:t>2</w:t>
      </w:r>
      <w:r>
        <w:rPr>
          <w:rFonts w:cs="Times New Roman" w:hint="eastAsia"/>
          <w:szCs w:val="32"/>
        </w:rPr>
        <w:t>．英文版需缴纳翻译技术服务费后生成，有效期</w:t>
      </w:r>
      <w:r>
        <w:rPr>
          <w:rFonts w:cs="Times New Roman" w:hint="eastAsia"/>
          <w:szCs w:val="32"/>
        </w:rPr>
        <w:t>365</w:t>
      </w:r>
      <w:r>
        <w:rPr>
          <w:rFonts w:cs="Times New Roman" w:hint="eastAsia"/>
          <w:szCs w:val="32"/>
        </w:rPr>
        <w:t>天；</w:t>
      </w:r>
    </w:p>
    <w:p w:rsidR="00D555D9" w:rsidRDefault="004E2D06">
      <w:pPr>
        <w:spacing w:line="560" w:lineRule="exact"/>
        <w:ind w:firstLineChars="200" w:firstLine="624"/>
        <w:rPr>
          <w:rFonts w:cs="Times New Roman"/>
          <w:szCs w:val="32"/>
        </w:rPr>
      </w:pPr>
      <w:r>
        <w:rPr>
          <w:rFonts w:cs="Times New Roman" w:hint="eastAsia"/>
          <w:szCs w:val="32"/>
        </w:rPr>
        <w:t>3</w:t>
      </w:r>
      <w:r>
        <w:rPr>
          <w:rFonts w:cs="Times New Roman" w:hint="eastAsia"/>
          <w:szCs w:val="32"/>
        </w:rPr>
        <w:t>．在线认证报告有效期内免费验证，且无次数限制。</w:t>
      </w:r>
      <w:r>
        <w:rPr>
          <w:rFonts w:cs="Times New Roman" w:hint="eastAsia"/>
          <w:szCs w:val="32"/>
        </w:rPr>
        <w:t xml:space="preserve"> </w:t>
      </w:r>
    </w:p>
    <w:p w:rsidR="00D555D9" w:rsidRDefault="00D555D9" w:rsidP="00DA0724">
      <w:pPr>
        <w:spacing w:line="560" w:lineRule="exact"/>
        <w:ind w:firstLineChars="200" w:firstLine="626"/>
        <w:rPr>
          <w:rFonts w:cs="Times New Roman"/>
          <w:b/>
          <w:szCs w:val="32"/>
        </w:rPr>
      </w:pPr>
    </w:p>
    <w:p w:rsidR="00D555D9" w:rsidRDefault="004E2D06" w:rsidP="00DA0724">
      <w:pPr>
        <w:spacing w:line="560" w:lineRule="exact"/>
        <w:ind w:firstLineChars="200" w:firstLine="626"/>
        <w:rPr>
          <w:rFonts w:cs="Times New Roman"/>
          <w:b/>
          <w:szCs w:val="32"/>
        </w:rPr>
      </w:pPr>
      <w:r>
        <w:rPr>
          <w:rFonts w:cs="Times New Roman" w:hint="eastAsia"/>
          <w:b/>
          <w:szCs w:val="32"/>
        </w:rPr>
        <w:t>第四步：</w:t>
      </w:r>
      <w:r>
        <w:rPr>
          <w:rFonts w:cs="Times New Roman" w:hint="eastAsia"/>
          <w:b/>
          <w:szCs w:val="32"/>
        </w:rPr>
        <w:t xml:space="preserve"> </w:t>
      </w:r>
    </w:p>
    <w:p w:rsidR="00D555D9" w:rsidRDefault="004E2D06">
      <w:pPr>
        <w:spacing w:line="560" w:lineRule="exact"/>
        <w:ind w:firstLineChars="200" w:firstLine="624"/>
        <w:rPr>
          <w:rFonts w:cs="Times New Roman"/>
          <w:szCs w:val="32"/>
        </w:rPr>
      </w:pPr>
      <w:r>
        <w:rPr>
          <w:rFonts w:cs="Times New Roman" w:hint="eastAsia"/>
          <w:szCs w:val="32"/>
        </w:rPr>
        <w:t>报告生成后，点击查看，并可进行下载打印。验证方式多样便捷：</w:t>
      </w:r>
    </w:p>
    <w:p w:rsidR="00D555D9" w:rsidRDefault="004E2D06">
      <w:pPr>
        <w:spacing w:line="560" w:lineRule="exact"/>
        <w:ind w:firstLineChars="200" w:firstLine="624"/>
        <w:rPr>
          <w:rFonts w:cs="Times New Roman"/>
          <w:szCs w:val="32"/>
        </w:rPr>
      </w:pPr>
      <w:r>
        <w:rPr>
          <w:rFonts w:cs="Times New Roman" w:hint="eastAsia"/>
          <w:szCs w:val="32"/>
        </w:rPr>
        <w:t xml:space="preserve">1. </w:t>
      </w:r>
      <w:r>
        <w:rPr>
          <w:rFonts w:cs="Times New Roman" w:hint="eastAsia"/>
          <w:szCs w:val="32"/>
        </w:rPr>
        <w:t>点击在线验证报告（邮件版或</w:t>
      </w:r>
      <w:r>
        <w:rPr>
          <w:rFonts w:cs="Times New Roman" w:hint="eastAsia"/>
          <w:szCs w:val="32"/>
        </w:rPr>
        <w:t>PDF</w:t>
      </w:r>
      <w:r>
        <w:rPr>
          <w:rFonts w:cs="Times New Roman" w:hint="eastAsia"/>
          <w:szCs w:val="32"/>
        </w:rPr>
        <w:t>版）中的在线验证码，可在线验证报告内容；</w:t>
      </w:r>
    </w:p>
    <w:p w:rsidR="00D555D9" w:rsidRDefault="004E2D06">
      <w:pPr>
        <w:spacing w:line="560" w:lineRule="exact"/>
        <w:ind w:firstLineChars="200" w:firstLine="624"/>
        <w:rPr>
          <w:rFonts w:cs="Times New Roman"/>
          <w:szCs w:val="32"/>
        </w:rPr>
      </w:pPr>
      <w:r>
        <w:rPr>
          <w:rFonts w:cs="Times New Roman" w:hint="eastAsia"/>
          <w:szCs w:val="32"/>
        </w:rPr>
        <w:t xml:space="preserve">2. </w:t>
      </w:r>
      <w:proofErr w:type="gramStart"/>
      <w:r>
        <w:rPr>
          <w:rFonts w:cs="Times New Roman" w:hint="eastAsia"/>
          <w:szCs w:val="32"/>
        </w:rPr>
        <w:t>登录学信网</w:t>
      </w:r>
      <w:proofErr w:type="gramEnd"/>
      <w:r>
        <w:rPr>
          <w:rFonts w:cs="Times New Roman" w:hint="eastAsia"/>
          <w:szCs w:val="32"/>
        </w:rPr>
        <w:t>“在线验证”栏目，输入在线验证</w:t>
      </w:r>
      <w:proofErr w:type="gramStart"/>
      <w:r>
        <w:rPr>
          <w:rFonts w:cs="Times New Roman" w:hint="eastAsia"/>
          <w:szCs w:val="32"/>
        </w:rPr>
        <w:t>码可验报告</w:t>
      </w:r>
      <w:proofErr w:type="gramEnd"/>
      <w:r>
        <w:rPr>
          <w:rFonts w:cs="Times New Roman" w:hint="eastAsia"/>
          <w:szCs w:val="32"/>
        </w:rPr>
        <w:t>内容；</w:t>
      </w:r>
    </w:p>
    <w:p w:rsidR="00D555D9" w:rsidRDefault="004E2D06">
      <w:pPr>
        <w:spacing w:line="560" w:lineRule="exact"/>
        <w:ind w:firstLineChars="200" w:firstLine="624"/>
        <w:rPr>
          <w:rFonts w:cs="Times New Roman"/>
          <w:szCs w:val="32"/>
        </w:rPr>
      </w:pPr>
      <w:r>
        <w:rPr>
          <w:rFonts w:cs="Times New Roman" w:hint="eastAsia"/>
          <w:szCs w:val="32"/>
        </w:rPr>
        <w:t xml:space="preserve">3. </w:t>
      </w:r>
      <w:r>
        <w:rPr>
          <w:rFonts w:cs="Times New Roman" w:hint="eastAsia"/>
          <w:szCs w:val="32"/>
        </w:rPr>
        <w:t>扫描下图，</w:t>
      </w:r>
      <w:proofErr w:type="gramStart"/>
      <w:r>
        <w:rPr>
          <w:rFonts w:cs="Times New Roman" w:hint="eastAsia"/>
          <w:szCs w:val="32"/>
        </w:rPr>
        <w:t>用微信小</w:t>
      </w:r>
      <w:proofErr w:type="gramEnd"/>
      <w:r>
        <w:rPr>
          <w:rFonts w:cs="Times New Roman" w:hint="eastAsia"/>
          <w:szCs w:val="32"/>
        </w:rPr>
        <w:t>程序扫描验证。</w:t>
      </w:r>
    </w:p>
    <w:p w:rsidR="00D555D9" w:rsidRDefault="004E2D06">
      <w:pPr>
        <w:spacing w:line="560" w:lineRule="exact"/>
        <w:ind w:firstLineChars="200" w:firstLine="624"/>
        <w:rPr>
          <w:rFonts w:cs="Times New Roman"/>
          <w:szCs w:val="32"/>
        </w:rPr>
      </w:pPr>
      <w:r>
        <w:rPr>
          <w:rFonts w:cs="Times New Roman"/>
          <w:noProof/>
          <w:szCs w:val="32"/>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top</wp:align>
            </wp:positionV>
            <wp:extent cx="1694815" cy="2145665"/>
            <wp:effectExtent l="0" t="0" r="635" b="698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94815" cy="2145665"/>
                    </a:xfrm>
                    <a:prstGeom prst="rect">
                      <a:avLst/>
                    </a:prstGeom>
                    <a:noFill/>
                  </pic:spPr>
                </pic:pic>
              </a:graphicData>
            </a:graphic>
          </wp:anchor>
        </w:drawing>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hint="eastAsia"/>
          <w:szCs w:val="32"/>
        </w:rPr>
        <w:t>学历在线验证报告适用领域包括求职招聘、派遣接收、升学（考研、专升本）、出国留学、干部任免、职称评定、信用评估等，得到了社会各界的广泛认可。</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ascii="黑体" w:eastAsia="黑体" w:cs="Times New Roman"/>
          <w:szCs w:val="32"/>
        </w:rPr>
      </w:pPr>
      <w:r>
        <w:rPr>
          <w:rFonts w:ascii="黑体" w:eastAsia="黑体" w:cs="Times New Roman" w:hint="eastAsia"/>
          <w:szCs w:val="32"/>
        </w:rPr>
        <w:t>二、如何获取《中国高等教育学历认证报告》</w:t>
      </w:r>
    </w:p>
    <w:p w:rsidR="00D555D9" w:rsidRDefault="004E2D06">
      <w:pPr>
        <w:spacing w:line="560" w:lineRule="exact"/>
        <w:ind w:firstLineChars="200" w:firstLine="624"/>
        <w:rPr>
          <w:rFonts w:cs="Times New Roman"/>
          <w:szCs w:val="32"/>
        </w:rPr>
      </w:pPr>
      <w:r>
        <w:rPr>
          <w:rFonts w:cs="Times New Roman"/>
          <w:noProof/>
          <w:szCs w:val="32"/>
        </w:rPr>
        <w:drawing>
          <wp:anchor distT="0" distB="0" distL="114300" distR="114300" simplePos="0" relativeHeight="251661312" behindDoc="0" locked="0" layoutInCell="1" allowOverlap="1">
            <wp:simplePos x="0" y="0"/>
            <wp:positionH relativeFrom="margin">
              <wp:align>center</wp:align>
            </wp:positionH>
            <wp:positionV relativeFrom="margin">
              <wp:posOffset>4804410</wp:posOffset>
            </wp:positionV>
            <wp:extent cx="5410835" cy="287972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10800" cy="2880000"/>
                    </a:xfrm>
                    <a:prstGeom prst="rect">
                      <a:avLst/>
                    </a:prstGeom>
                    <a:noFill/>
                  </pic:spPr>
                </pic:pic>
              </a:graphicData>
            </a:graphic>
          </wp:anchor>
        </w:drawing>
      </w:r>
      <w:r>
        <w:rPr>
          <w:rFonts w:cs="Times New Roman" w:hint="eastAsia"/>
          <w:b/>
          <w:szCs w:val="32"/>
        </w:rPr>
        <w:t>第一步：</w:t>
      </w:r>
      <w:r>
        <w:rPr>
          <w:rFonts w:cs="Times New Roman" w:hint="eastAsia"/>
          <w:szCs w:val="32"/>
        </w:rPr>
        <w:t>登录</w:t>
      </w:r>
      <w:r>
        <w:rPr>
          <w:rFonts w:cs="Times New Roman" w:hint="eastAsia"/>
          <w:szCs w:val="32"/>
        </w:rPr>
        <w:t>https://www.chsi.com.cn/xlrz/index2.jsp</w:t>
      </w:r>
      <w:r>
        <w:rPr>
          <w:rFonts w:cs="Times New Roman" w:hint="eastAsia"/>
          <w:szCs w:val="32"/>
        </w:rPr>
        <w:t>。</w:t>
      </w: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noProof/>
          <w:szCs w:val="32"/>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posOffset>485775</wp:posOffset>
            </wp:positionV>
            <wp:extent cx="5266690" cy="287972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6800" cy="2880000"/>
                    </a:xfrm>
                    <a:prstGeom prst="rect">
                      <a:avLst/>
                    </a:prstGeom>
                    <a:noFill/>
                  </pic:spPr>
                </pic:pic>
              </a:graphicData>
            </a:graphic>
          </wp:anchor>
        </w:drawing>
      </w:r>
      <w:r>
        <w:rPr>
          <w:rFonts w:cs="Times New Roman" w:hint="eastAsia"/>
          <w:b/>
          <w:szCs w:val="32"/>
        </w:rPr>
        <w:t>第二步：</w:t>
      </w:r>
      <w:r>
        <w:rPr>
          <w:rFonts w:cs="Times New Roman" w:hint="eastAsia"/>
          <w:szCs w:val="32"/>
        </w:rPr>
        <w:t>点击网上申请，进入网上申请系统。</w:t>
      </w:r>
    </w:p>
    <w:p w:rsidR="00D555D9" w:rsidRDefault="004E2D06">
      <w:pPr>
        <w:spacing w:line="560" w:lineRule="exact"/>
        <w:ind w:firstLineChars="200" w:firstLine="624"/>
        <w:rPr>
          <w:rFonts w:cs="Times New Roman"/>
          <w:szCs w:val="32"/>
        </w:rPr>
      </w:pPr>
      <w:r>
        <w:rPr>
          <w:rFonts w:cs="Times New Roman"/>
          <w:noProof/>
          <w:szCs w:val="32"/>
        </w:rPr>
        <w:drawing>
          <wp:anchor distT="0" distB="0" distL="114300" distR="114300" simplePos="0" relativeHeight="251663360" behindDoc="0" locked="0" layoutInCell="1" allowOverlap="1">
            <wp:simplePos x="0" y="0"/>
            <wp:positionH relativeFrom="margin">
              <wp:align>center</wp:align>
            </wp:positionH>
            <wp:positionV relativeFrom="margin">
              <wp:posOffset>3924300</wp:posOffset>
            </wp:positionV>
            <wp:extent cx="5936615" cy="2678430"/>
            <wp:effectExtent l="0" t="0" r="7620" b="825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36400" cy="2678400"/>
                    </a:xfrm>
                    <a:prstGeom prst="rect">
                      <a:avLst/>
                    </a:prstGeom>
                    <a:noFill/>
                  </pic:spPr>
                </pic:pic>
              </a:graphicData>
            </a:graphic>
          </wp:anchor>
        </w:drawing>
      </w:r>
      <w:r>
        <w:rPr>
          <w:rFonts w:cs="Times New Roman" w:hint="eastAsia"/>
          <w:b/>
          <w:szCs w:val="32"/>
        </w:rPr>
        <w:t>第三步：</w:t>
      </w:r>
      <w:r>
        <w:rPr>
          <w:rFonts w:cs="Times New Roman" w:hint="eastAsia"/>
          <w:szCs w:val="32"/>
        </w:rPr>
        <w:t>登录个人学信网。</w:t>
      </w:r>
    </w:p>
    <w:p w:rsidR="00D555D9" w:rsidRDefault="00D555D9" w:rsidP="00DA0724">
      <w:pPr>
        <w:ind w:firstLineChars="200" w:firstLine="626"/>
        <w:rPr>
          <w:rFonts w:cs="Times New Roman"/>
          <w:b/>
          <w:szCs w:val="32"/>
        </w:rPr>
      </w:pPr>
    </w:p>
    <w:p w:rsidR="00D555D9" w:rsidRDefault="004E2D06" w:rsidP="00DA0724">
      <w:pPr>
        <w:ind w:firstLineChars="200" w:firstLine="626"/>
        <w:rPr>
          <w:rFonts w:ascii="仿宋_GB2312" w:hAnsi="仿宋"/>
          <w:color w:val="000000" w:themeColor="text1"/>
          <w:szCs w:val="32"/>
        </w:rPr>
      </w:pPr>
      <w:r>
        <w:rPr>
          <w:rFonts w:cs="Times New Roman" w:hint="eastAsia"/>
          <w:b/>
          <w:szCs w:val="32"/>
        </w:rPr>
        <w:t>第四步：</w:t>
      </w:r>
      <w:r>
        <w:rPr>
          <w:rFonts w:ascii="仿宋_GB2312" w:hAnsi="仿宋" w:hint="eastAsia"/>
          <w:color w:val="000000" w:themeColor="text1"/>
          <w:szCs w:val="32"/>
        </w:rPr>
        <w:t>申请认证。</w:t>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rsidP="00DA0724">
      <w:pPr>
        <w:spacing w:line="560" w:lineRule="exact"/>
        <w:ind w:firstLineChars="200" w:firstLine="626"/>
        <w:rPr>
          <w:rFonts w:cs="Times New Roman"/>
          <w:b/>
          <w:szCs w:val="32"/>
        </w:rPr>
      </w:pPr>
    </w:p>
    <w:p w:rsidR="00D555D9" w:rsidRDefault="004E2D06">
      <w:pPr>
        <w:spacing w:line="560" w:lineRule="exact"/>
        <w:ind w:firstLineChars="200" w:firstLine="624"/>
        <w:rPr>
          <w:rFonts w:cs="Times New Roman"/>
          <w:szCs w:val="32"/>
        </w:rPr>
      </w:pPr>
      <w:r>
        <w:rPr>
          <w:rFonts w:cs="Times New Roman"/>
          <w:noProof/>
          <w:szCs w:val="32"/>
        </w:rPr>
        <w:drawing>
          <wp:anchor distT="0" distB="0" distL="114300" distR="114300" simplePos="0" relativeHeight="251665408" behindDoc="0" locked="0" layoutInCell="1" allowOverlap="1">
            <wp:simplePos x="0" y="0"/>
            <wp:positionH relativeFrom="margin">
              <wp:align>center</wp:align>
            </wp:positionH>
            <wp:positionV relativeFrom="margin">
              <wp:posOffset>4180840</wp:posOffset>
            </wp:positionV>
            <wp:extent cx="6188710" cy="3178810"/>
            <wp:effectExtent l="0" t="0" r="3175"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88400" cy="3178800"/>
                    </a:xfrm>
                    <a:prstGeom prst="rect">
                      <a:avLst/>
                    </a:prstGeom>
                    <a:noFill/>
                  </pic:spPr>
                </pic:pic>
              </a:graphicData>
            </a:graphic>
          </wp:anchor>
        </w:drawing>
      </w:r>
      <w:r>
        <w:rPr>
          <w:rFonts w:cs="Times New Roman" w:hint="eastAsia"/>
          <w:b/>
          <w:szCs w:val="32"/>
        </w:rPr>
        <w:t>第五步：</w:t>
      </w:r>
      <w:r>
        <w:rPr>
          <w:rFonts w:cs="Times New Roman" w:hint="eastAsia"/>
          <w:szCs w:val="32"/>
        </w:rPr>
        <w:t>选择申请目的“单位人事”，申请项目“高等学历认证”</w:t>
      </w:r>
      <w:r>
        <w:rPr>
          <w:rFonts w:cs="Times New Roman"/>
          <w:noProof/>
          <w:szCs w:val="32"/>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5331460" cy="2879725"/>
            <wp:effectExtent l="0" t="0" r="254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31600" cy="2880000"/>
                    </a:xfrm>
                    <a:prstGeom prst="rect">
                      <a:avLst/>
                    </a:prstGeom>
                    <a:noFill/>
                  </pic:spPr>
                </pic:pic>
              </a:graphicData>
            </a:graphic>
          </wp:anchor>
        </w:drawing>
      </w:r>
      <w:r>
        <w:rPr>
          <w:rFonts w:cs="Times New Roman" w:hint="eastAsia"/>
          <w:szCs w:val="32"/>
        </w:rPr>
        <w:t>。</w:t>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4E2D06">
      <w:pPr>
        <w:spacing w:line="560" w:lineRule="exact"/>
        <w:ind w:firstLineChars="200" w:firstLine="624"/>
        <w:rPr>
          <w:rFonts w:cs="Times New Roman"/>
          <w:szCs w:val="32"/>
        </w:rPr>
      </w:pPr>
      <w:r>
        <w:rPr>
          <w:rFonts w:cs="Times New Roman"/>
          <w:noProof/>
          <w:szCs w:val="32"/>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posOffset>474980</wp:posOffset>
            </wp:positionV>
            <wp:extent cx="5842635" cy="2879725"/>
            <wp:effectExtent l="0" t="0" r="571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42800" cy="2880000"/>
                    </a:xfrm>
                    <a:prstGeom prst="rect">
                      <a:avLst/>
                    </a:prstGeom>
                    <a:noFill/>
                  </pic:spPr>
                </pic:pic>
              </a:graphicData>
            </a:graphic>
          </wp:anchor>
        </w:drawing>
      </w:r>
      <w:r>
        <w:rPr>
          <w:rFonts w:cs="Times New Roman" w:hint="eastAsia"/>
          <w:b/>
          <w:szCs w:val="32"/>
        </w:rPr>
        <w:t>第六步：</w:t>
      </w:r>
      <w:r>
        <w:rPr>
          <w:rFonts w:cs="Times New Roman" w:hint="eastAsia"/>
          <w:szCs w:val="32"/>
        </w:rPr>
        <w:t>添加高等学历认证。</w:t>
      </w:r>
    </w:p>
    <w:p w:rsidR="00D555D9" w:rsidRDefault="004E2D06" w:rsidP="00DA0724">
      <w:pPr>
        <w:spacing w:line="560" w:lineRule="exact"/>
        <w:ind w:firstLineChars="200" w:firstLine="626"/>
        <w:rPr>
          <w:rFonts w:cs="Times New Roman"/>
          <w:szCs w:val="32"/>
        </w:rPr>
      </w:pPr>
      <w:r>
        <w:rPr>
          <w:rFonts w:cs="Times New Roman" w:hint="eastAsia"/>
          <w:b/>
          <w:szCs w:val="32"/>
        </w:rPr>
        <w:t>第七步：</w:t>
      </w:r>
      <w:proofErr w:type="gramStart"/>
      <w:r>
        <w:rPr>
          <w:rFonts w:cs="Times New Roman" w:hint="eastAsia"/>
          <w:szCs w:val="32"/>
        </w:rPr>
        <w:t>后续请</w:t>
      </w:r>
      <w:proofErr w:type="gramEnd"/>
      <w:r>
        <w:rPr>
          <w:rFonts w:cs="Times New Roman" w:hint="eastAsia"/>
          <w:szCs w:val="32"/>
        </w:rPr>
        <w:t>根据</w:t>
      </w:r>
      <w:proofErr w:type="gramStart"/>
      <w:r>
        <w:rPr>
          <w:rFonts w:cs="Times New Roman" w:hint="eastAsia"/>
          <w:szCs w:val="32"/>
        </w:rPr>
        <w:t>学信网认证</w:t>
      </w:r>
      <w:proofErr w:type="gramEnd"/>
      <w:r>
        <w:rPr>
          <w:rFonts w:cs="Times New Roman" w:hint="eastAsia"/>
          <w:szCs w:val="32"/>
        </w:rPr>
        <w:t>流程及要求自行操作提交申请。</w:t>
      </w:r>
    </w:p>
    <w:p w:rsidR="00D555D9" w:rsidRDefault="004E2D06">
      <w:pPr>
        <w:spacing w:line="560" w:lineRule="exact"/>
        <w:ind w:firstLineChars="200" w:firstLine="624"/>
        <w:rPr>
          <w:rFonts w:cs="Times New Roman"/>
          <w:szCs w:val="32"/>
        </w:rPr>
      </w:pPr>
      <w:r>
        <w:rPr>
          <w:rFonts w:cs="Times New Roman"/>
          <w:noProof/>
          <w:szCs w:val="32"/>
        </w:rPr>
        <w:drawing>
          <wp:anchor distT="0" distB="0" distL="114300" distR="114300" simplePos="0" relativeHeight="251667456" behindDoc="0" locked="0" layoutInCell="1" allowOverlap="1">
            <wp:simplePos x="0" y="0"/>
            <wp:positionH relativeFrom="margin">
              <wp:align>center</wp:align>
            </wp:positionH>
            <wp:positionV relativeFrom="margin">
              <wp:posOffset>4128135</wp:posOffset>
            </wp:positionV>
            <wp:extent cx="2768600" cy="3942080"/>
            <wp:effectExtent l="0" t="0" r="0" b="190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68400" cy="3942000"/>
                    </a:xfrm>
                    <a:prstGeom prst="rect">
                      <a:avLst/>
                    </a:prstGeom>
                    <a:noFill/>
                  </pic:spPr>
                </pic:pic>
              </a:graphicData>
            </a:graphic>
          </wp:anchor>
        </w:drawing>
      </w:r>
    </w:p>
    <w:p w:rsidR="00D555D9" w:rsidRDefault="00D555D9">
      <w:pPr>
        <w:spacing w:line="560" w:lineRule="exact"/>
        <w:ind w:firstLineChars="200" w:firstLine="624"/>
        <w:rPr>
          <w:rFonts w:cs="Times New Roman"/>
          <w:szCs w:val="32"/>
        </w:rPr>
      </w:pPr>
    </w:p>
    <w:p w:rsidR="00D555D9" w:rsidRDefault="00D555D9">
      <w:pPr>
        <w:spacing w:line="560" w:lineRule="exact"/>
        <w:ind w:firstLineChars="200" w:firstLine="624"/>
        <w:rPr>
          <w:rFonts w:cs="Times New Roman"/>
          <w:szCs w:val="32"/>
        </w:rPr>
      </w:pPr>
    </w:p>
    <w:p w:rsidR="00D555D9" w:rsidRDefault="00D555D9">
      <w:pPr>
        <w:spacing w:line="560" w:lineRule="exact"/>
        <w:rPr>
          <w:rFonts w:cs="Times New Roman"/>
          <w:szCs w:val="32"/>
        </w:rPr>
      </w:pPr>
    </w:p>
    <w:p w:rsidR="00D555D9" w:rsidRDefault="004E2D06">
      <w:pPr>
        <w:spacing w:line="560" w:lineRule="exact"/>
        <w:rPr>
          <w:rFonts w:eastAsia="黑体" w:cs="Times New Roman"/>
          <w:szCs w:val="32"/>
        </w:rPr>
      </w:pPr>
      <w:r>
        <w:rPr>
          <w:rFonts w:eastAsia="黑体" w:cs="Times New Roman"/>
          <w:szCs w:val="32"/>
        </w:rPr>
        <w:br w:type="page"/>
      </w:r>
    </w:p>
    <w:p w:rsidR="00D555D9" w:rsidRDefault="004E2D06">
      <w:pPr>
        <w:spacing w:line="560" w:lineRule="exact"/>
        <w:rPr>
          <w:rFonts w:eastAsia="黑体" w:cs="Times New Roman"/>
          <w:szCs w:val="32"/>
        </w:rPr>
      </w:pPr>
      <w:r>
        <w:rPr>
          <w:rFonts w:eastAsia="黑体" w:cs="Times New Roman"/>
          <w:szCs w:val="32"/>
        </w:rPr>
        <w:lastRenderedPageBreak/>
        <w:t>附件</w:t>
      </w:r>
      <w:r>
        <w:rPr>
          <w:rFonts w:eastAsia="黑体" w:cs="Times New Roman" w:hint="eastAsia"/>
          <w:szCs w:val="32"/>
        </w:rPr>
        <w:t>2</w:t>
      </w:r>
    </w:p>
    <w:p w:rsidR="00E116E7" w:rsidRDefault="00E116E7" w:rsidP="00E116E7">
      <w:pPr>
        <w:spacing w:line="560" w:lineRule="exact"/>
        <w:jc w:val="center"/>
        <w:rPr>
          <w:rFonts w:ascii="方正小标宋简体" w:eastAsia="方正小标宋简体" w:cs="Times New Roman"/>
          <w:sz w:val="44"/>
          <w:szCs w:val="44"/>
        </w:rPr>
      </w:pPr>
    </w:p>
    <w:p w:rsidR="00E116E7" w:rsidRDefault="00802BE8" w:rsidP="00E116E7">
      <w:pPr>
        <w:spacing w:line="560" w:lineRule="exact"/>
        <w:jc w:val="center"/>
        <w:rPr>
          <w:rFonts w:ascii="方正小标宋简体" w:eastAsia="方正小标宋简体" w:cs="Times New Roman"/>
          <w:sz w:val="44"/>
          <w:szCs w:val="44"/>
        </w:rPr>
      </w:pPr>
      <w:r w:rsidRPr="00802BE8">
        <w:rPr>
          <w:rFonts w:ascii="方正小标宋简体" w:eastAsia="方正小标宋简体" w:cs="Times New Roman"/>
          <w:sz w:val="44"/>
          <w:szCs w:val="44"/>
        </w:rPr>
        <w:t>上海边检总站聘用文职人员体能测试</w:t>
      </w:r>
    </w:p>
    <w:p w:rsidR="00D555D9" w:rsidRDefault="00802BE8" w:rsidP="00E116E7">
      <w:pPr>
        <w:spacing w:line="560" w:lineRule="exact"/>
        <w:jc w:val="center"/>
        <w:rPr>
          <w:rFonts w:ascii="方正小标宋简体" w:eastAsia="方正小标宋简体" w:cs="Times New Roman"/>
          <w:sz w:val="44"/>
          <w:szCs w:val="44"/>
        </w:rPr>
      </w:pPr>
      <w:r w:rsidRPr="00802BE8">
        <w:rPr>
          <w:rFonts w:ascii="方正小标宋简体" w:eastAsia="方正小标宋简体" w:cs="Times New Roman"/>
          <w:sz w:val="44"/>
          <w:szCs w:val="44"/>
        </w:rPr>
        <w:t>项目和标准</w:t>
      </w:r>
    </w:p>
    <w:tbl>
      <w:tblPr>
        <w:tblpPr w:leftFromText="180" w:rightFromText="180" w:vertAnchor="text" w:horzAnchor="margin" w:tblpXSpec="center" w:tblpY="33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3201"/>
        <w:gridCol w:w="3208"/>
      </w:tblGrid>
      <w:tr w:rsidR="00D555D9">
        <w:trPr>
          <w:trHeight w:val="620"/>
        </w:trPr>
        <w:tc>
          <w:tcPr>
            <w:tcW w:w="3201" w:type="dxa"/>
            <w:vAlign w:val="center"/>
          </w:tcPr>
          <w:p w:rsidR="00D555D9" w:rsidRDefault="004E2D06">
            <w:pPr>
              <w:pStyle w:val="a6"/>
              <w:spacing w:beforeAutospacing="0" w:after="150" w:afterAutospacing="0" w:line="27" w:lineRule="atLeast"/>
              <w:jc w:val="center"/>
              <w:rPr>
                <w:rFonts w:ascii="黑体" w:eastAsia="黑体" w:hAnsi="黑体" w:cs="Arial"/>
                <w:color w:val="000000"/>
                <w:sz w:val="32"/>
                <w:szCs w:val="32"/>
              </w:rPr>
            </w:pPr>
            <w:r>
              <w:rPr>
                <w:rFonts w:ascii="黑体" w:eastAsia="黑体" w:hAnsi="黑体" w:cs="黑体" w:hint="eastAsia"/>
                <w:color w:val="000000"/>
                <w:sz w:val="32"/>
                <w:szCs w:val="32"/>
              </w:rPr>
              <w:t>项目</w:t>
            </w:r>
          </w:p>
        </w:tc>
        <w:tc>
          <w:tcPr>
            <w:tcW w:w="3208" w:type="dxa"/>
            <w:vAlign w:val="center"/>
          </w:tcPr>
          <w:p w:rsidR="00D555D9" w:rsidRDefault="004E2D06">
            <w:pPr>
              <w:pStyle w:val="a6"/>
              <w:spacing w:beforeAutospacing="0" w:after="150" w:afterAutospacing="0" w:line="27" w:lineRule="atLeast"/>
              <w:jc w:val="center"/>
              <w:rPr>
                <w:rFonts w:ascii="黑体" w:eastAsia="黑体" w:hAnsi="黑体" w:cs="Arial"/>
                <w:color w:val="000000"/>
                <w:sz w:val="32"/>
                <w:szCs w:val="32"/>
              </w:rPr>
            </w:pPr>
            <w:r>
              <w:rPr>
                <w:rFonts w:ascii="黑体" w:eastAsia="黑体" w:hAnsi="黑体" w:cs="黑体" w:hint="eastAsia"/>
                <w:color w:val="000000"/>
                <w:sz w:val="32"/>
                <w:szCs w:val="32"/>
              </w:rPr>
              <w:t>标准</w:t>
            </w:r>
          </w:p>
        </w:tc>
      </w:tr>
      <w:tr w:rsidR="00D555D9">
        <w:trPr>
          <w:trHeight w:val="590"/>
        </w:trPr>
        <w:tc>
          <w:tcPr>
            <w:tcW w:w="3201" w:type="dxa"/>
            <w:vAlign w:val="center"/>
          </w:tcPr>
          <w:p w:rsidR="00D555D9" w:rsidRDefault="004E2D06">
            <w:pPr>
              <w:pStyle w:val="a6"/>
              <w:spacing w:beforeAutospacing="0" w:after="150" w:afterAutospacing="0" w:line="27" w:lineRule="atLeast"/>
              <w:jc w:val="center"/>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米跑（男子）</w:t>
            </w:r>
          </w:p>
        </w:tc>
        <w:tc>
          <w:tcPr>
            <w:tcW w:w="3208" w:type="dxa"/>
            <w:vAlign w:val="center"/>
          </w:tcPr>
          <w:p w:rsidR="00D555D9" w:rsidRDefault="004E2D06">
            <w:pPr>
              <w:pStyle w:val="a6"/>
              <w:spacing w:beforeAutospacing="0" w:after="150" w:afterAutospacing="0" w:line="27" w:lineRule="atLeast"/>
              <w:jc w:val="center"/>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hint="eastAsia"/>
                <w:color w:val="000000"/>
                <w:sz w:val="32"/>
                <w:szCs w:val="32"/>
              </w:rPr>
              <w:t xml:space="preserve"> </w:t>
            </w:r>
            <w:r>
              <w:rPr>
                <w:rFonts w:ascii="Times New Roman" w:eastAsia="仿宋_GB2312" w:hAnsi="Times New Roman" w:cs="Times New Roman"/>
                <w:color w:val="000000"/>
                <w:sz w:val="32"/>
                <w:szCs w:val="32"/>
              </w:rPr>
              <w:t>4′35″</w:t>
            </w:r>
          </w:p>
        </w:tc>
      </w:tr>
      <w:tr w:rsidR="00D555D9">
        <w:trPr>
          <w:trHeight w:val="816"/>
        </w:trPr>
        <w:tc>
          <w:tcPr>
            <w:tcW w:w="3201" w:type="dxa"/>
            <w:vAlign w:val="center"/>
          </w:tcPr>
          <w:p w:rsidR="00D555D9" w:rsidRDefault="004E2D06">
            <w:pPr>
              <w:pStyle w:val="a6"/>
              <w:spacing w:beforeAutospacing="0" w:after="150" w:afterAutospacing="0" w:line="27" w:lineRule="atLeast"/>
              <w:jc w:val="center"/>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800</w:t>
            </w:r>
            <w:r>
              <w:rPr>
                <w:rFonts w:ascii="Times New Roman" w:eastAsia="仿宋_GB2312" w:hAnsi="Times New Roman" w:cs="Times New Roman"/>
                <w:color w:val="000000"/>
                <w:sz w:val="32"/>
                <w:szCs w:val="32"/>
              </w:rPr>
              <w:t>米跑（女子）</w:t>
            </w:r>
          </w:p>
        </w:tc>
        <w:tc>
          <w:tcPr>
            <w:tcW w:w="3208" w:type="dxa"/>
            <w:vAlign w:val="center"/>
          </w:tcPr>
          <w:p w:rsidR="00D555D9" w:rsidRDefault="004E2D06">
            <w:pPr>
              <w:pStyle w:val="a6"/>
              <w:spacing w:beforeAutospacing="0" w:after="150" w:afterAutospacing="0" w:line="27" w:lineRule="atLeast"/>
              <w:jc w:val="center"/>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4′36″</w:t>
            </w:r>
          </w:p>
        </w:tc>
      </w:tr>
    </w:tbl>
    <w:p w:rsidR="00D555D9" w:rsidRDefault="00D555D9">
      <w:pPr>
        <w:spacing w:line="560" w:lineRule="exact"/>
        <w:rPr>
          <w:rFonts w:cs="Times New Roman"/>
          <w:szCs w:val="32"/>
        </w:rPr>
      </w:pPr>
    </w:p>
    <w:p w:rsidR="00D555D9" w:rsidRDefault="00D555D9">
      <w:pPr>
        <w:spacing w:line="560" w:lineRule="exact"/>
        <w:rPr>
          <w:rFonts w:cs="Times New Roman"/>
          <w:szCs w:val="32"/>
        </w:rPr>
      </w:pPr>
    </w:p>
    <w:sectPr w:rsidR="00D555D9">
      <w:footerReference w:type="even" r:id="rId20"/>
      <w:footerReference w:type="default" r:id="rId21"/>
      <w:pgSz w:w="11906" w:h="16838"/>
      <w:pgMar w:top="2098" w:right="1588" w:bottom="1985" w:left="1588" w:header="851" w:footer="1588" w:gutter="0"/>
      <w:cols w:space="425"/>
      <w:docGrid w:type="linesAndChars" w:linePitch="579"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90D" w:rsidRDefault="0091190D">
      <w:r>
        <w:separator/>
      </w:r>
    </w:p>
  </w:endnote>
  <w:endnote w:type="continuationSeparator" w:id="0">
    <w:p w:rsidR="0091190D" w:rsidRDefault="00911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小标宋">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5D9" w:rsidRDefault="004E2D06">
    <w:pPr>
      <w:pStyle w:val="a4"/>
      <w:framePr w:wrap="around" w:vAnchor="text" w:hAnchor="margin" w:xAlign="outside" w:y="1"/>
      <w:ind w:leftChars="200" w:left="640"/>
      <w:rPr>
        <w:rStyle w:val="a8"/>
        <w:rFonts w:ascii="宋体" w:hAnsi="宋体"/>
        <w:sz w:val="28"/>
      </w:rPr>
    </w:pPr>
    <w:r>
      <w:rPr>
        <w:rStyle w:val="a8"/>
        <w:rFonts w:ascii="宋体" w:hAnsi="宋体" w:hint="eastAsia"/>
        <w:sz w:val="28"/>
      </w:rPr>
      <w:t>—</w:t>
    </w:r>
    <w:r>
      <w:rPr>
        <w:rStyle w:val="a8"/>
        <w:rFonts w:ascii="宋体" w:hAnsi="宋体" w:hint="eastAsia"/>
        <w:sz w:val="28"/>
      </w:rPr>
      <w:t xml:space="preserve"> </w:t>
    </w:r>
    <w:r>
      <w:rPr>
        <w:rStyle w:val="a8"/>
        <w:rFonts w:ascii="宋体" w:hAnsi="宋体"/>
        <w:sz w:val="28"/>
      </w:rPr>
      <w:fldChar w:fldCharType="begin"/>
    </w:r>
    <w:r>
      <w:rPr>
        <w:rStyle w:val="a8"/>
        <w:rFonts w:ascii="宋体" w:hAnsi="宋体"/>
        <w:sz w:val="28"/>
      </w:rPr>
      <w:instrText xml:space="preserve">PAGE  </w:instrText>
    </w:r>
    <w:r>
      <w:rPr>
        <w:rStyle w:val="a8"/>
        <w:rFonts w:ascii="宋体" w:hAnsi="宋体"/>
        <w:sz w:val="28"/>
      </w:rPr>
      <w:fldChar w:fldCharType="separate"/>
    </w:r>
    <w:r>
      <w:rPr>
        <w:rStyle w:val="a8"/>
        <w:rFonts w:ascii="宋体" w:hAnsi="宋体"/>
        <w:sz w:val="28"/>
      </w:rPr>
      <w:t>2</w:t>
    </w:r>
    <w:r>
      <w:rPr>
        <w:rStyle w:val="a8"/>
        <w:rFonts w:ascii="宋体" w:hAnsi="宋体"/>
        <w:sz w:val="28"/>
      </w:rPr>
      <w:fldChar w:fldCharType="end"/>
    </w:r>
    <w:r>
      <w:rPr>
        <w:rStyle w:val="a8"/>
        <w:rFonts w:ascii="宋体" w:hAnsi="宋体" w:hint="eastAsia"/>
        <w:sz w:val="28"/>
      </w:rPr>
      <w:t xml:space="preserve"> </w:t>
    </w:r>
    <w:r>
      <w:rPr>
        <w:rStyle w:val="a8"/>
        <w:rFonts w:ascii="宋体" w:hAnsi="宋体" w:hint="eastAsia"/>
        <w:sz w:val="28"/>
      </w:rPr>
      <w:t>—</w:t>
    </w:r>
  </w:p>
  <w:p w:rsidR="00D555D9" w:rsidRDefault="00D555D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5D9" w:rsidRDefault="004E2D06">
    <w:pPr>
      <w:pStyle w:val="a4"/>
      <w:framePr w:wrap="around" w:vAnchor="text" w:hAnchor="margin" w:xAlign="center" w:y="1"/>
      <w:rPr>
        <w:rStyle w:val="a8"/>
        <w:rFonts w:ascii="宋体" w:hAnsi="宋体"/>
        <w:sz w:val="28"/>
      </w:rPr>
    </w:pPr>
    <w:r>
      <w:rPr>
        <w:rStyle w:val="a8"/>
        <w:rFonts w:ascii="宋体" w:hAnsi="宋体" w:hint="eastAsia"/>
        <w:sz w:val="28"/>
      </w:rPr>
      <w:t>—</w:t>
    </w:r>
    <w:r>
      <w:rPr>
        <w:rStyle w:val="a8"/>
        <w:rFonts w:ascii="宋体" w:hAnsi="宋体" w:hint="eastAsia"/>
        <w:sz w:val="28"/>
      </w:rPr>
      <w:t xml:space="preserve"> </w:t>
    </w:r>
    <w:r>
      <w:rPr>
        <w:rStyle w:val="a8"/>
        <w:rFonts w:ascii="宋体" w:hAnsi="宋体"/>
        <w:sz w:val="28"/>
      </w:rPr>
      <w:fldChar w:fldCharType="begin"/>
    </w:r>
    <w:r>
      <w:rPr>
        <w:rStyle w:val="a8"/>
        <w:rFonts w:ascii="宋体" w:hAnsi="宋体"/>
        <w:sz w:val="28"/>
      </w:rPr>
      <w:instrText xml:space="preserve">PAGE  </w:instrText>
    </w:r>
    <w:r>
      <w:rPr>
        <w:rStyle w:val="a8"/>
        <w:rFonts w:ascii="宋体" w:hAnsi="宋体"/>
        <w:sz w:val="28"/>
      </w:rPr>
      <w:fldChar w:fldCharType="separate"/>
    </w:r>
    <w:r w:rsidR="003D5AC3">
      <w:rPr>
        <w:rStyle w:val="a8"/>
        <w:rFonts w:ascii="宋体" w:hAnsi="宋体"/>
        <w:noProof/>
        <w:sz w:val="28"/>
      </w:rPr>
      <w:t>1</w:t>
    </w:r>
    <w:r>
      <w:rPr>
        <w:rStyle w:val="a8"/>
        <w:rFonts w:ascii="宋体" w:hAnsi="宋体"/>
        <w:sz w:val="28"/>
      </w:rPr>
      <w:fldChar w:fldCharType="end"/>
    </w:r>
    <w:r>
      <w:rPr>
        <w:rStyle w:val="a8"/>
        <w:rFonts w:ascii="宋体" w:hAnsi="宋体" w:hint="eastAsia"/>
        <w:sz w:val="28"/>
      </w:rPr>
      <w:t xml:space="preserve"> </w:t>
    </w:r>
    <w:r>
      <w:rPr>
        <w:rStyle w:val="a8"/>
        <w:rFonts w:ascii="宋体" w:hAnsi="宋体" w:hint="eastAsia"/>
        <w:sz w:val="28"/>
      </w:rPr>
      <w:t>—</w:t>
    </w:r>
  </w:p>
  <w:p w:rsidR="00D555D9" w:rsidRDefault="00D555D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90D" w:rsidRDefault="0091190D">
      <w:r>
        <w:separator/>
      </w:r>
    </w:p>
  </w:footnote>
  <w:footnote w:type="continuationSeparator" w:id="0">
    <w:p w:rsidR="0091190D" w:rsidRDefault="009119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HorizontalSpacing w:val="156"/>
  <w:drawingGridVerticalSpacing w:val="57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MzZlMWViN2EyNGMwNTc0MjA5NmFhMTJhZTBhYzcifQ=="/>
  </w:docVars>
  <w:rsids>
    <w:rsidRoot w:val="0059381C"/>
    <w:rsid w:val="000A694E"/>
    <w:rsid w:val="000D2985"/>
    <w:rsid w:val="00192225"/>
    <w:rsid w:val="00222548"/>
    <w:rsid w:val="00325121"/>
    <w:rsid w:val="00377CAA"/>
    <w:rsid w:val="003877EE"/>
    <w:rsid w:val="003B607A"/>
    <w:rsid w:val="003D52CB"/>
    <w:rsid w:val="003D5AC3"/>
    <w:rsid w:val="003D7B51"/>
    <w:rsid w:val="003E6D97"/>
    <w:rsid w:val="003F7383"/>
    <w:rsid w:val="00417345"/>
    <w:rsid w:val="00420D59"/>
    <w:rsid w:val="00441763"/>
    <w:rsid w:val="00484B9D"/>
    <w:rsid w:val="004E2D06"/>
    <w:rsid w:val="004F573E"/>
    <w:rsid w:val="005214C4"/>
    <w:rsid w:val="0055674E"/>
    <w:rsid w:val="0059381C"/>
    <w:rsid w:val="005A03F7"/>
    <w:rsid w:val="0062305B"/>
    <w:rsid w:val="0062446E"/>
    <w:rsid w:val="0063252B"/>
    <w:rsid w:val="006331C1"/>
    <w:rsid w:val="00644545"/>
    <w:rsid w:val="007153B3"/>
    <w:rsid w:val="007229C0"/>
    <w:rsid w:val="0076327E"/>
    <w:rsid w:val="00776FA2"/>
    <w:rsid w:val="00782004"/>
    <w:rsid w:val="007943A1"/>
    <w:rsid w:val="007D1728"/>
    <w:rsid w:val="00802BE8"/>
    <w:rsid w:val="00864A6E"/>
    <w:rsid w:val="00875DE3"/>
    <w:rsid w:val="00900D2D"/>
    <w:rsid w:val="0091190D"/>
    <w:rsid w:val="00960480"/>
    <w:rsid w:val="009C1C52"/>
    <w:rsid w:val="009F64B9"/>
    <w:rsid w:val="00A31A0A"/>
    <w:rsid w:val="00A950F0"/>
    <w:rsid w:val="00B13A82"/>
    <w:rsid w:val="00B2246C"/>
    <w:rsid w:val="00B92769"/>
    <w:rsid w:val="00C21A17"/>
    <w:rsid w:val="00D555D9"/>
    <w:rsid w:val="00D60354"/>
    <w:rsid w:val="00D739C5"/>
    <w:rsid w:val="00D73BBC"/>
    <w:rsid w:val="00D94B39"/>
    <w:rsid w:val="00DA0724"/>
    <w:rsid w:val="00E116E7"/>
    <w:rsid w:val="00E46358"/>
    <w:rsid w:val="00E6462B"/>
    <w:rsid w:val="00F0247C"/>
    <w:rsid w:val="00F30232"/>
    <w:rsid w:val="00F64221"/>
    <w:rsid w:val="00F835FC"/>
    <w:rsid w:val="00FA5921"/>
    <w:rsid w:val="0DAD03B7"/>
    <w:rsid w:val="16812FD7"/>
    <w:rsid w:val="17A370BC"/>
    <w:rsid w:val="18063F4C"/>
    <w:rsid w:val="2CEF5A76"/>
    <w:rsid w:val="526C363F"/>
    <w:rsid w:val="5EC15F55"/>
    <w:rsid w:val="60AD6C72"/>
    <w:rsid w:val="7C053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style>
  <w:style w:type="character" w:styleId="a9">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qFormat/>
    <w:rPr>
      <w:sz w:val="18"/>
      <w:szCs w:val="18"/>
    </w:rPr>
  </w:style>
  <w:style w:type="character" w:customStyle="1" w:styleId="Char">
    <w:name w:val="批注框文本 Char"/>
    <w:basedOn w:val="a0"/>
    <w:link w:val="a3"/>
    <w:uiPriority w:val="99"/>
    <w:semiHidden/>
    <w:qFormat/>
    <w:rPr>
      <w:rFonts w:ascii="Times New Roman" w:eastAsia="仿宋_GB2312"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qFormat="1"/>
    <w:lsdException w:name="caption" w:uiPriority="35"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kern w:val="2"/>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style>
  <w:style w:type="character" w:styleId="a9">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qFormat/>
    <w:rPr>
      <w:sz w:val="18"/>
      <w:szCs w:val="18"/>
    </w:rPr>
  </w:style>
  <w:style w:type="character" w:customStyle="1" w:styleId="Char">
    <w:name w:val="批注框文本 Char"/>
    <w:basedOn w:val="a0"/>
    <w:link w:val="a3"/>
    <w:uiPriority w:val="99"/>
    <w:semiHidden/>
    <w:qFormat/>
    <w:rPr>
      <w:rFonts w:ascii="Times New Roman" w:eastAsia="仿宋_GB2312"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43480">
      <w:bodyDiv w:val="1"/>
      <w:marLeft w:val="0"/>
      <w:marRight w:val="0"/>
      <w:marTop w:val="0"/>
      <w:marBottom w:val="0"/>
      <w:divBdr>
        <w:top w:val="none" w:sz="0" w:space="0" w:color="auto"/>
        <w:left w:val="none" w:sz="0" w:space="0" w:color="auto"/>
        <w:bottom w:val="none" w:sz="0" w:space="0" w:color="auto"/>
        <w:right w:val="none" w:sz="0" w:space="0" w:color="auto"/>
      </w:divBdr>
    </w:div>
    <w:div w:id="955058481">
      <w:bodyDiv w:val="1"/>
      <w:marLeft w:val="0"/>
      <w:marRight w:val="0"/>
      <w:marTop w:val="0"/>
      <w:marBottom w:val="0"/>
      <w:divBdr>
        <w:top w:val="none" w:sz="0" w:space="0" w:color="auto"/>
        <w:left w:val="none" w:sz="0" w:space="0" w:color="auto"/>
        <w:bottom w:val="none" w:sz="0" w:space="0" w:color="auto"/>
        <w:right w:val="none" w:sz="0" w:space="0" w:color="auto"/>
      </w:divBdr>
    </w:div>
    <w:div w:id="1006633335">
      <w:bodyDiv w:val="1"/>
      <w:marLeft w:val="0"/>
      <w:marRight w:val="0"/>
      <w:marTop w:val="0"/>
      <w:marBottom w:val="0"/>
      <w:divBdr>
        <w:top w:val="none" w:sz="0" w:space="0" w:color="auto"/>
        <w:left w:val="none" w:sz="0" w:space="0" w:color="auto"/>
        <w:bottom w:val="none" w:sz="0" w:space="0" w:color="auto"/>
        <w:right w:val="none" w:sz="0" w:space="0" w:color="auto"/>
      </w:divBdr>
    </w:div>
    <w:div w:id="1314719491">
      <w:bodyDiv w:val="1"/>
      <w:marLeft w:val="0"/>
      <w:marRight w:val="0"/>
      <w:marTop w:val="0"/>
      <w:marBottom w:val="0"/>
      <w:divBdr>
        <w:top w:val="none" w:sz="0" w:space="0" w:color="auto"/>
        <w:left w:val="none" w:sz="0" w:space="0" w:color="auto"/>
        <w:bottom w:val="none" w:sz="0" w:space="0" w:color="auto"/>
        <w:right w:val="none" w:sz="0" w:space="0" w:color="auto"/>
      </w:divBdr>
    </w:div>
    <w:div w:id="1635409608">
      <w:bodyDiv w:val="1"/>
      <w:marLeft w:val="0"/>
      <w:marRight w:val="0"/>
      <w:marTop w:val="0"/>
      <w:marBottom w:val="0"/>
      <w:divBdr>
        <w:top w:val="none" w:sz="0" w:space="0" w:color="auto"/>
        <w:left w:val="none" w:sz="0" w:space="0" w:color="auto"/>
        <w:bottom w:val="none" w:sz="0" w:space="0" w:color="auto"/>
        <w:right w:val="none" w:sz="0" w:space="0" w:color="auto"/>
      </w:divBdr>
    </w:div>
    <w:div w:id="1874809220">
      <w:bodyDiv w:val="1"/>
      <w:marLeft w:val="0"/>
      <w:marRight w:val="0"/>
      <w:marTop w:val="0"/>
      <w:marBottom w:val="0"/>
      <w:divBdr>
        <w:top w:val="none" w:sz="0" w:space="0" w:color="auto"/>
        <w:left w:val="none" w:sz="0" w:space="0" w:color="auto"/>
        <w:bottom w:val="none" w:sz="0" w:space="0" w:color="auto"/>
        <w:right w:val="none" w:sz="0" w:space="0" w:color="auto"/>
      </w:divBdr>
    </w:div>
    <w:div w:id="1977180800">
      <w:bodyDiv w:val="1"/>
      <w:marLeft w:val="0"/>
      <w:marRight w:val="0"/>
      <w:marTop w:val="0"/>
      <w:marBottom w:val="0"/>
      <w:divBdr>
        <w:top w:val="none" w:sz="0" w:space="0" w:color="auto"/>
        <w:left w:val="none" w:sz="0" w:space="0" w:color="auto"/>
        <w:bottom w:val="none" w:sz="0" w:space="0" w:color="auto"/>
        <w:right w:val="none" w:sz="0" w:space="0" w:color="auto"/>
      </w:divBdr>
    </w:div>
    <w:div w:id="2058162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15</Pages>
  <Words>580</Words>
  <Characters>3309</Characters>
  <Application>Microsoft Office Word</Application>
  <DocSecurity>0</DocSecurity>
  <Lines>27</Lines>
  <Paragraphs>7</Paragraphs>
  <ScaleCrop>false</ScaleCrop>
  <Company/>
  <LinksUpToDate>false</LinksUpToDate>
  <CharactersWithSpaces>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赵梦瑶</cp:lastModifiedBy>
  <cp:revision>10</cp:revision>
  <cp:lastPrinted>2026-04-21T10:30:00Z</cp:lastPrinted>
  <dcterms:created xsi:type="dcterms:W3CDTF">2025-04-24T02:43:00Z</dcterms:created>
  <dcterms:modified xsi:type="dcterms:W3CDTF">2026-04-21T11:27:00Z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66FD3A478E49475F903E52BBC931F96A_12</vt:lpwstr>
  </property>
  <property fmtid="{D5CDD505-2E9C-101B-9397-08002B2CF9AE}" pid="4" name="KSOTemplateDocerSaveRecord">
    <vt:lpwstr>eyJoZGlkIjoiYzc4MTE5ZTk2MmM2ZDYxMWIyOGViYTRjNmRiOWUzNWMiLCJ1c2VySWQiOiIzMDUxMzk1OTcifQ==</vt:lpwstr>
  </property>
</Properties>
</file>